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C287B" w:rsidRPr="001F3A83" w:rsidTr="00DE126E">
        <w:tc>
          <w:tcPr>
            <w:tcW w:w="9923" w:type="dxa"/>
          </w:tcPr>
          <w:p w:rsidR="00BC287B" w:rsidRPr="001F3A83" w:rsidRDefault="005116E0" w:rsidP="00BF0FF3">
            <w:pPr>
              <w:jc w:val="center"/>
              <w:rPr>
                <w:szCs w:val="28"/>
              </w:rPr>
            </w:pPr>
            <w:r w:rsidRPr="001F3A83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50800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1F3A83" w:rsidRDefault="00BC287B" w:rsidP="00BF0FF3">
            <w:pPr>
              <w:jc w:val="center"/>
              <w:rPr>
                <w:snapToGrid w:val="0"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6213E2" w:rsidP="00BF0FF3">
            <w:pPr>
              <w:jc w:val="center"/>
              <w:rPr>
                <w:szCs w:val="28"/>
              </w:rPr>
            </w:pPr>
            <w:r w:rsidRPr="001F3A83">
              <w:rPr>
                <w:b/>
                <w:szCs w:val="28"/>
              </w:rPr>
              <w:t>АДМИНИСТРАЦИЯ</w:t>
            </w:r>
          </w:p>
          <w:p w:rsidR="009066F5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 xml:space="preserve">МУНИЦИПАЛЬНОГО РАЙОНА </w:t>
            </w:r>
          </w:p>
          <w:p w:rsidR="00BC287B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>ПЕСТРАВСКИЙ</w:t>
            </w: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  <w:r w:rsidRPr="001F3A83">
              <w:rPr>
                <w:b/>
                <w:szCs w:val="28"/>
              </w:rPr>
              <w:t>САМАРСКОЙ ОБЛАСТИ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  <w:r w:rsidRPr="001F3A83">
              <w:rPr>
                <w:szCs w:val="28"/>
              </w:rPr>
              <w:t>ПОСТАНОВЛЕНИЕ</w:t>
            </w: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</w:p>
          <w:p w:rsidR="00BC287B" w:rsidRPr="001F3A83" w:rsidRDefault="00BC287B" w:rsidP="00BF0FF3">
            <w:pPr>
              <w:spacing w:line="360" w:lineRule="auto"/>
              <w:jc w:val="center"/>
              <w:rPr>
                <w:szCs w:val="28"/>
              </w:rPr>
            </w:pPr>
            <w:r w:rsidRPr="001F3A83">
              <w:rPr>
                <w:szCs w:val="28"/>
              </w:rPr>
              <w:t>от</w:t>
            </w:r>
            <w:r w:rsidRPr="00CD7AAE">
              <w:rPr>
                <w:szCs w:val="28"/>
              </w:rPr>
              <w:t>_______</w:t>
            </w:r>
            <w:r w:rsidR="00A73ACD">
              <w:rPr>
                <w:szCs w:val="28"/>
              </w:rPr>
              <w:t>06.11.13</w:t>
            </w:r>
            <w:r w:rsidRPr="00CD7AAE">
              <w:rPr>
                <w:szCs w:val="28"/>
              </w:rPr>
              <w:t>_____________№_______</w:t>
            </w:r>
            <w:r w:rsidR="00A73ACD">
              <w:rPr>
                <w:szCs w:val="28"/>
              </w:rPr>
              <w:t>1007</w:t>
            </w:r>
            <w:bookmarkStart w:id="0" w:name="_GoBack"/>
            <w:bookmarkEnd w:id="0"/>
            <w:r w:rsidRPr="00CD7AAE">
              <w:rPr>
                <w:szCs w:val="28"/>
              </w:rPr>
              <w:t>_</w:t>
            </w:r>
            <w:r w:rsidRPr="001F3A83">
              <w:rPr>
                <w:szCs w:val="28"/>
              </w:rPr>
              <w:t>___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</w:tc>
      </w:tr>
    </w:tbl>
    <w:p w:rsidR="00507157" w:rsidRPr="001F3A83" w:rsidRDefault="00507157" w:rsidP="00BF0FF3">
      <w:pPr>
        <w:jc w:val="center"/>
        <w:rPr>
          <w:szCs w:val="28"/>
        </w:rPr>
      </w:pPr>
      <w:r w:rsidRPr="001F3A83">
        <w:rPr>
          <w:szCs w:val="28"/>
        </w:rPr>
        <w:t xml:space="preserve">Об </w:t>
      </w:r>
      <w:r w:rsidR="000F19A0" w:rsidRPr="001F3A83">
        <w:rPr>
          <w:szCs w:val="28"/>
        </w:rPr>
        <w:t xml:space="preserve">утверждении </w:t>
      </w:r>
      <w:r w:rsidR="00474F57">
        <w:rPr>
          <w:szCs w:val="28"/>
        </w:rPr>
        <w:t xml:space="preserve">муниципальной </w:t>
      </w:r>
      <w:r w:rsidRPr="001F3A83">
        <w:rPr>
          <w:szCs w:val="28"/>
        </w:rPr>
        <w:t>программы</w:t>
      </w:r>
    </w:p>
    <w:p w:rsidR="00CD7AAE" w:rsidRPr="00CD7AAE" w:rsidRDefault="00CD7AAE" w:rsidP="00CD7AAE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>«Устойчивое развитие сельских территорий</w:t>
      </w:r>
      <w:r w:rsidR="00BC1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муниципального района Пестравский</w:t>
      </w:r>
      <w:r w:rsidR="00BC1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Самарской области</w:t>
      </w:r>
      <w:r w:rsidR="00795AC3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на 2014-2017 годы и на период</w:t>
      </w:r>
    </w:p>
    <w:p w:rsidR="00507157" w:rsidRPr="001F3A83" w:rsidRDefault="00CD7AAE" w:rsidP="00C66396">
      <w:pPr>
        <w:pStyle w:val="a8"/>
        <w:rPr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>до 2020 года»</w:t>
      </w:r>
    </w:p>
    <w:p w:rsidR="00507157" w:rsidRPr="001F3A83" w:rsidRDefault="00507157" w:rsidP="00CD7AAE">
      <w:pPr>
        <w:ind w:firstLine="567"/>
        <w:jc w:val="both"/>
        <w:rPr>
          <w:szCs w:val="28"/>
        </w:rPr>
      </w:pPr>
      <w:r w:rsidRPr="001F3A83">
        <w:rPr>
          <w:szCs w:val="28"/>
        </w:rPr>
        <w:t xml:space="preserve">В  целях </w:t>
      </w:r>
      <w:r w:rsidR="00CD7AAE">
        <w:t>улучшения условий жизнедеятельности на территориях сельских поселений муниципального района Пестравский, улучшения инвестиционного</w:t>
      </w:r>
      <w:r w:rsidR="003029A4">
        <w:t xml:space="preserve"> климата в сфере АПК, содействия</w:t>
      </w:r>
      <w:r w:rsidR="00CD7AAE">
        <w:t xml:space="preserve"> созданию высокотехнологичных рабочих мест, активизации участия граждан в решении вопросов местного значения, руководствуясь</w:t>
      </w:r>
      <w:r w:rsidR="0033454A">
        <w:t xml:space="preserve"> </w:t>
      </w:r>
      <w:r w:rsidR="00CD7AAE">
        <w:t>пост</w:t>
      </w:r>
      <w:r w:rsidR="006B04CA">
        <w:t>ановлением Правительства РФ от 15 июля 2013 г. № 598</w:t>
      </w:r>
      <w:r w:rsidR="00CD7AAE">
        <w:t xml:space="preserve"> «</w:t>
      </w:r>
      <w:r w:rsidR="006B04CA">
        <w:t>О федеральной целевой программе</w:t>
      </w:r>
      <w:r w:rsidR="00CD7AAE">
        <w:t xml:space="preserve"> «Устойчивое развитие сельских территорий на 2014-2017 годы и на период до 2020 года»,</w:t>
      </w:r>
      <w:r w:rsidRPr="001F3A83">
        <w:rPr>
          <w:szCs w:val="28"/>
        </w:rPr>
        <w:t xml:space="preserve"> Федеральным</w:t>
      </w:r>
      <w:r w:rsidR="0033454A">
        <w:rPr>
          <w:szCs w:val="28"/>
        </w:rPr>
        <w:t xml:space="preserve"> законом от 06.10.2003 №131-ФЗ «</w:t>
      </w:r>
      <w:r w:rsidRPr="001F3A83">
        <w:rPr>
          <w:szCs w:val="28"/>
        </w:rPr>
        <w:t>Об общих принципах организации местного самоуп</w:t>
      </w:r>
      <w:r w:rsidR="0033454A">
        <w:rPr>
          <w:szCs w:val="28"/>
        </w:rPr>
        <w:t>равления в Российской Федерации»</w:t>
      </w:r>
      <w:r w:rsidRPr="001F3A83">
        <w:rPr>
          <w:szCs w:val="28"/>
        </w:rPr>
        <w:t xml:space="preserve">, статьями </w:t>
      </w:r>
      <w:r w:rsidRPr="00474F57">
        <w:rPr>
          <w:szCs w:val="28"/>
        </w:rPr>
        <w:t>44, 45</w:t>
      </w:r>
      <w:r w:rsidRPr="001F3A83">
        <w:rPr>
          <w:szCs w:val="28"/>
        </w:rPr>
        <w:t xml:space="preserve"> Устава муниципального района Пестравский, администрация муниципального района Пестравский, </w:t>
      </w:r>
    </w:p>
    <w:p w:rsidR="00507157" w:rsidRPr="001F3A83" w:rsidRDefault="00507157" w:rsidP="00BF0FF3">
      <w:pPr>
        <w:jc w:val="both"/>
        <w:rPr>
          <w:szCs w:val="28"/>
        </w:rPr>
      </w:pPr>
      <w:r w:rsidRPr="001F3A83">
        <w:rPr>
          <w:szCs w:val="28"/>
        </w:rPr>
        <w:t xml:space="preserve">ПОСТАНОВЛЯЕТ </w:t>
      </w:r>
    </w:p>
    <w:p w:rsidR="00507157" w:rsidRDefault="00507157" w:rsidP="00C66396">
      <w:pPr>
        <w:pStyle w:val="a8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474F57">
        <w:rPr>
          <w:rFonts w:ascii="Times New Roman" w:hAnsi="Times New Roman"/>
          <w:b w:val="0"/>
          <w:sz w:val="28"/>
          <w:szCs w:val="28"/>
        </w:rPr>
        <w:t xml:space="preserve">муниципальную </w:t>
      </w:r>
      <w:r w:rsidRPr="00CD7AAE">
        <w:rPr>
          <w:rFonts w:ascii="Times New Roman" w:hAnsi="Times New Roman"/>
          <w:b w:val="0"/>
          <w:sz w:val="28"/>
          <w:szCs w:val="28"/>
        </w:rPr>
        <w:t>программу</w:t>
      </w:r>
      <w:r w:rsidR="006D1702">
        <w:rPr>
          <w:rFonts w:ascii="Times New Roman" w:hAnsi="Times New Roman"/>
          <w:b w:val="0"/>
          <w:sz w:val="28"/>
          <w:szCs w:val="28"/>
        </w:rPr>
        <w:t xml:space="preserve"> </w:t>
      </w:r>
      <w:r w:rsidR="006B04CA">
        <w:rPr>
          <w:rFonts w:ascii="Times New Roman" w:hAnsi="Times New Roman"/>
          <w:sz w:val="28"/>
          <w:szCs w:val="28"/>
        </w:rPr>
        <w:t>«</w:t>
      </w:r>
      <w:r w:rsidR="00CD7AAE" w:rsidRPr="00CD7AAE">
        <w:rPr>
          <w:rFonts w:ascii="Times New Roman" w:hAnsi="Times New Roman"/>
          <w:b w:val="0"/>
          <w:sz w:val="28"/>
          <w:szCs w:val="28"/>
        </w:rPr>
        <w:t>Устойчивое развитие сельских территорий муниципального района Пестравский Самарской области на 2014-2017 годы и на период</w:t>
      </w:r>
      <w:r w:rsidR="00C66396">
        <w:rPr>
          <w:rFonts w:ascii="Times New Roman" w:hAnsi="Times New Roman"/>
          <w:b w:val="0"/>
          <w:sz w:val="28"/>
          <w:szCs w:val="28"/>
        </w:rPr>
        <w:t xml:space="preserve"> до 2020 года» </w:t>
      </w:r>
      <w:r w:rsidR="00474F57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C66396">
        <w:rPr>
          <w:rFonts w:ascii="Times New Roman" w:hAnsi="Times New Roman"/>
          <w:b w:val="0"/>
          <w:sz w:val="28"/>
          <w:szCs w:val="28"/>
        </w:rPr>
        <w:t>приложени</w:t>
      </w:r>
      <w:r w:rsidR="0071758F">
        <w:rPr>
          <w:rFonts w:ascii="Times New Roman" w:hAnsi="Times New Roman"/>
          <w:b w:val="0"/>
          <w:sz w:val="28"/>
          <w:szCs w:val="28"/>
        </w:rPr>
        <w:t>ю</w:t>
      </w:r>
      <w:r w:rsidR="00C66396">
        <w:rPr>
          <w:rFonts w:ascii="Times New Roman" w:hAnsi="Times New Roman"/>
          <w:b w:val="0"/>
          <w:sz w:val="28"/>
          <w:szCs w:val="28"/>
        </w:rPr>
        <w:t>.</w:t>
      </w:r>
    </w:p>
    <w:p w:rsidR="00507157" w:rsidRPr="001F3A83" w:rsidRDefault="00507157" w:rsidP="00BF0FF3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1F3A83">
        <w:rPr>
          <w:szCs w:val="28"/>
        </w:rPr>
        <w:t>Опубликовать данное постановлен</w:t>
      </w:r>
      <w:r w:rsidR="0033454A">
        <w:rPr>
          <w:szCs w:val="28"/>
        </w:rPr>
        <w:t>ие в районной газете «Степь»</w:t>
      </w:r>
      <w:r w:rsidRPr="001F3A83">
        <w:rPr>
          <w:szCs w:val="28"/>
        </w:rPr>
        <w:t xml:space="preserve"> и разместить на официальном Интернет-сайте муниципального района Пестравский. </w:t>
      </w:r>
    </w:p>
    <w:p w:rsidR="00507157" w:rsidRPr="001F3A83" w:rsidRDefault="00507157" w:rsidP="00BF0FF3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1F3A83">
        <w:rPr>
          <w:szCs w:val="28"/>
        </w:rPr>
        <w:t xml:space="preserve">Контроль за исполнением настоящего постановления </w:t>
      </w:r>
      <w:r w:rsidR="00123193" w:rsidRPr="001F3A83">
        <w:rPr>
          <w:szCs w:val="28"/>
        </w:rPr>
        <w:t xml:space="preserve">возложить на </w:t>
      </w:r>
      <w:r w:rsidR="00C66396">
        <w:rPr>
          <w:szCs w:val="28"/>
        </w:rPr>
        <w:t xml:space="preserve">первого </w:t>
      </w:r>
      <w:r w:rsidR="00123193" w:rsidRPr="001F3A83">
        <w:rPr>
          <w:szCs w:val="28"/>
        </w:rPr>
        <w:t>заместителя Главы муниципального района Пестравский</w:t>
      </w:r>
      <w:r w:rsidR="00C66396">
        <w:rPr>
          <w:szCs w:val="28"/>
        </w:rPr>
        <w:t xml:space="preserve"> (Имангулов А.В.)</w:t>
      </w:r>
      <w:r w:rsidR="00123193" w:rsidRPr="001F3A83">
        <w:rPr>
          <w:szCs w:val="28"/>
        </w:rPr>
        <w:t>.</w:t>
      </w:r>
    </w:p>
    <w:p w:rsidR="00507157" w:rsidRDefault="00507157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A37438" w:rsidRPr="001F3A83" w:rsidRDefault="00A37438" w:rsidP="00BF0FF3">
      <w:pPr>
        <w:rPr>
          <w:szCs w:val="28"/>
        </w:rPr>
      </w:pPr>
    </w:p>
    <w:p w:rsidR="00507157" w:rsidRPr="001F3A83" w:rsidRDefault="00507157" w:rsidP="00BF0FF3">
      <w:pPr>
        <w:rPr>
          <w:szCs w:val="28"/>
        </w:rPr>
      </w:pPr>
      <w:r w:rsidRPr="001F3A83">
        <w:rPr>
          <w:szCs w:val="28"/>
        </w:rPr>
        <w:t xml:space="preserve">Глава муниципального района </w:t>
      </w:r>
    </w:p>
    <w:p w:rsidR="00C66396" w:rsidRDefault="00507157" w:rsidP="00BF0FF3">
      <w:pPr>
        <w:rPr>
          <w:szCs w:val="28"/>
        </w:rPr>
      </w:pPr>
      <w:r w:rsidRPr="001F3A83">
        <w:rPr>
          <w:szCs w:val="28"/>
        </w:rPr>
        <w:t>Пестравский                                                                           А.П.Любаев</w:t>
      </w:r>
    </w:p>
    <w:p w:rsidR="00A37438" w:rsidRDefault="00A37438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F85A44" w:rsidRDefault="00C66396" w:rsidP="00C66396">
      <w:pPr>
        <w:rPr>
          <w:sz w:val="20"/>
        </w:rPr>
      </w:pPr>
      <w:r w:rsidRPr="00C66396">
        <w:rPr>
          <w:sz w:val="20"/>
        </w:rPr>
        <w:t>Имангулов А.В. 21351</w:t>
      </w:r>
    </w:p>
    <w:p w:rsidR="0012786B" w:rsidRDefault="0012786B" w:rsidP="00C66396">
      <w:pPr>
        <w:rPr>
          <w:sz w:val="20"/>
        </w:rPr>
      </w:pPr>
    </w:p>
    <w:p w:rsidR="0012786B" w:rsidRDefault="0012786B" w:rsidP="00C66396">
      <w:pPr>
        <w:rPr>
          <w:sz w:val="20"/>
        </w:rPr>
      </w:pPr>
    </w:p>
    <w:p w:rsidR="007A2330" w:rsidRDefault="007A2330" w:rsidP="0012786B">
      <w:pPr>
        <w:ind w:left="5160"/>
        <w:jc w:val="both"/>
        <w:rPr>
          <w:bCs/>
          <w:szCs w:val="28"/>
        </w:rPr>
      </w:pPr>
    </w:p>
    <w:p w:rsidR="007A2330" w:rsidRDefault="007A2330" w:rsidP="0012786B">
      <w:pPr>
        <w:ind w:left="5160"/>
        <w:jc w:val="both"/>
        <w:rPr>
          <w:bCs/>
          <w:szCs w:val="28"/>
        </w:rPr>
      </w:pPr>
    </w:p>
    <w:p w:rsidR="0012786B" w:rsidRDefault="0012786B" w:rsidP="0012786B">
      <w:pPr>
        <w:ind w:left="5160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12786B" w:rsidRDefault="0012786B" w:rsidP="0012786B">
      <w:pPr>
        <w:ind w:left="5160"/>
        <w:jc w:val="both"/>
        <w:rPr>
          <w:bCs/>
          <w:szCs w:val="28"/>
        </w:rPr>
      </w:pPr>
      <w:r>
        <w:rPr>
          <w:bCs/>
          <w:szCs w:val="28"/>
        </w:rPr>
        <w:t>к постановлению администрации муниципального района Пестравский Самарской области</w:t>
      </w:r>
    </w:p>
    <w:p w:rsidR="0012786B" w:rsidRDefault="0012786B" w:rsidP="0012786B">
      <w:pPr>
        <w:ind w:left="5160"/>
        <w:jc w:val="both"/>
        <w:rPr>
          <w:b/>
          <w:szCs w:val="28"/>
        </w:rPr>
      </w:pPr>
      <w:r>
        <w:rPr>
          <w:bCs/>
          <w:szCs w:val="28"/>
        </w:rPr>
        <w:t>от «___»___________2013 г. №___</w:t>
      </w: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C7000C">
        <w:rPr>
          <w:rFonts w:ascii="Times New Roman" w:hAnsi="Times New Roman"/>
          <w:i/>
        </w:rPr>
        <w:t>МУНИЦИПАЛЬНАЯ</w:t>
      </w:r>
      <w:r>
        <w:rPr>
          <w:rFonts w:ascii="Times New Roman" w:hAnsi="Times New Roman"/>
          <w:i/>
        </w:rPr>
        <w:t xml:space="preserve"> </w:t>
      </w:r>
      <w:r w:rsidRPr="00C7000C">
        <w:rPr>
          <w:rFonts w:ascii="Times New Roman" w:hAnsi="Times New Roman"/>
          <w:i/>
        </w:rPr>
        <w:t>ПРОГРАММА</w:t>
      </w:r>
      <w:r w:rsidRPr="00A22563">
        <w:rPr>
          <w:rFonts w:ascii="Times New Roman" w:hAnsi="Times New Roman"/>
          <w:b w:val="0"/>
        </w:rPr>
        <w:br/>
        <w:t xml:space="preserve">     «</w:t>
      </w:r>
      <w:r w:rsidRPr="00A22563">
        <w:rPr>
          <w:rFonts w:ascii="Times New Roman" w:hAnsi="Times New Roman"/>
          <w:b w:val="0"/>
          <w:sz w:val="32"/>
          <w:szCs w:val="32"/>
        </w:rPr>
        <w:t>Устойчивое развитие сельских территорий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муниципального района Пестравский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Самарской области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на 2014-2017 годы и на период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до 2020 года»</w:t>
      </w:r>
    </w:p>
    <w:p w:rsidR="0012786B" w:rsidRPr="00892EEF" w:rsidRDefault="0012786B" w:rsidP="0012786B">
      <w:pPr>
        <w:jc w:val="center"/>
        <w:rPr>
          <w:b/>
          <w:sz w:val="32"/>
          <w:szCs w:val="32"/>
        </w:rPr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Pr="00AE528B" w:rsidRDefault="0012786B" w:rsidP="0012786B">
      <w:pPr>
        <w:jc w:val="center"/>
        <w:rPr>
          <w:b/>
          <w:szCs w:val="28"/>
        </w:rPr>
      </w:pPr>
      <w:r w:rsidRPr="00AE528B">
        <w:rPr>
          <w:b/>
          <w:szCs w:val="28"/>
        </w:rPr>
        <w:lastRenderedPageBreak/>
        <w:t>ПАСПОРТ</w:t>
      </w:r>
    </w:p>
    <w:p w:rsidR="0012786B" w:rsidRPr="00AE528B" w:rsidRDefault="0012786B" w:rsidP="0012786B">
      <w:pPr>
        <w:jc w:val="center"/>
        <w:rPr>
          <w:b/>
          <w:szCs w:val="28"/>
        </w:rPr>
      </w:pPr>
      <w:r w:rsidRPr="00AE528B">
        <w:rPr>
          <w:b/>
          <w:szCs w:val="28"/>
        </w:rPr>
        <w:t>Муниципальной</w:t>
      </w:r>
      <w:r>
        <w:rPr>
          <w:b/>
          <w:szCs w:val="28"/>
        </w:rPr>
        <w:t xml:space="preserve"> </w:t>
      </w:r>
      <w:r w:rsidRPr="00AE528B">
        <w:rPr>
          <w:b/>
          <w:szCs w:val="28"/>
        </w:rPr>
        <w:t xml:space="preserve">программы </w:t>
      </w:r>
      <w:r w:rsidRPr="00AE528B">
        <w:rPr>
          <w:b/>
          <w:szCs w:val="28"/>
        </w:rPr>
        <w:br/>
        <w:t>«Устойчивое развитие сельских территорий</w:t>
      </w:r>
    </w:p>
    <w:p w:rsidR="0012786B" w:rsidRPr="00AE528B" w:rsidRDefault="0012786B" w:rsidP="0012786B">
      <w:pPr>
        <w:pStyle w:val="a8"/>
        <w:rPr>
          <w:rFonts w:ascii="Times New Roman" w:hAnsi="Times New Roman"/>
          <w:sz w:val="28"/>
          <w:szCs w:val="28"/>
        </w:rPr>
      </w:pPr>
      <w:r w:rsidRPr="00AE528B"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12786B" w:rsidRPr="00AE528B" w:rsidRDefault="0012786B" w:rsidP="0012786B">
      <w:pPr>
        <w:pStyle w:val="a8"/>
        <w:rPr>
          <w:rFonts w:ascii="Times New Roman" w:hAnsi="Times New Roman"/>
        </w:rPr>
      </w:pPr>
      <w:r w:rsidRPr="00AE528B">
        <w:rPr>
          <w:rFonts w:ascii="Times New Roman" w:hAnsi="Times New Roman"/>
          <w:sz w:val="28"/>
          <w:szCs w:val="28"/>
        </w:rPr>
        <w:t>Самарской области</w:t>
      </w:r>
      <w:r w:rsidRPr="00AE528B">
        <w:rPr>
          <w:sz w:val="28"/>
          <w:szCs w:val="28"/>
        </w:rPr>
        <w:br/>
      </w:r>
      <w:r w:rsidRPr="00AE528B">
        <w:rPr>
          <w:rFonts w:ascii="Times New Roman" w:hAnsi="Times New Roman"/>
          <w:sz w:val="28"/>
        </w:rPr>
        <w:t>на 2014 - 2017 годы и на период до 2020 года»</w:t>
      </w: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12786B" w:rsidTr="00BC1B2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pStyle w:val="ab"/>
              <w:tabs>
                <w:tab w:val="clear" w:pos="4677"/>
                <w:tab w:val="clear" w:pos="9355"/>
              </w:tabs>
            </w:pPr>
            <w:r w:rsidRPr="001C2CFE"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a8"/>
              <w:ind w:left="383" w:hanging="38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C2CFE">
              <w:rPr>
                <w:rFonts w:ascii="Times New Roman" w:hAnsi="Times New Roman"/>
                <w:b w:val="0"/>
                <w:sz w:val="24"/>
              </w:rPr>
              <w:t>-    муниципальная программа «Устойчивое развитие сельских территорий муниципального района Пестравский</w:t>
            </w:r>
          </w:p>
          <w:p w:rsidR="0012786B" w:rsidRPr="001C2CFE" w:rsidRDefault="0012786B" w:rsidP="00BC1B2D">
            <w:pPr>
              <w:ind w:left="384" w:hanging="360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Самарской области  на 2014 – 2017 годы и на период до 2020 года»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567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-     постановление Правительства Российской Федерации  от 15 июля     2013 г. № 598 «О 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-     администрация муниципального района Пестравский Самарской области 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    администрация муниципального района Пестравский Самарской области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Основные цели Программы: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улучшение условий жизнедеятельности на сельских территориях муниципального района Пестравский;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улучшение инвестиционного климата в сфере АПК на сельских</w:t>
            </w:r>
          </w:p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территориях муниципального района Пестравский за счет реализации инфраструктурных мероприятий в рамках Программы; </w:t>
            </w:r>
          </w:p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    содействие созданию высокотехнологичных рабочих мест на   сельских территориях муниципального района Пестравский;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активизация участия граждан, проживающих на сельских территориях муниципального района, в решении вопросов местного значения;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формирование в Самарской области  позитивного отношения к развитию сельских территорий муниципального района Пестравский.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Основными задачами Программы являются: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удовлетворение потребностей в благоустроенном жилье населения, проживающего на сельских территориях муниципального района Пестравский, в том числе молодых семей и молодых специалистов;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муниципального района Пестравский;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реализация общественно значимых проектов в интересах сельских жителей муниципального района Пестравский с помощью грантовой поддержки;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проведение мероприятий по поощрению и популяризации достижений в сельском развитии муниципального  района Пестравский. </w:t>
            </w:r>
          </w:p>
          <w:p w:rsidR="0012786B" w:rsidRPr="001C2CFE" w:rsidRDefault="0012786B" w:rsidP="00BC1B2D">
            <w:pPr>
              <w:ind w:left="360"/>
              <w:rPr>
                <w:sz w:val="24"/>
                <w:szCs w:val="24"/>
              </w:rPr>
            </w:pPr>
          </w:p>
        </w:tc>
      </w:tr>
      <w:tr w:rsidR="0012786B" w:rsidTr="00BC1B2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pStyle w:val="ab"/>
              <w:tabs>
                <w:tab w:val="clear" w:pos="4677"/>
                <w:tab w:val="clear" w:pos="9355"/>
              </w:tabs>
            </w:pPr>
            <w:r w:rsidRPr="001C2CFE"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а)  ввод (приобретение)  33255  кв. м жилья для сельских граждан,   </w:t>
            </w:r>
          </w:p>
          <w:p w:rsidR="0012786B" w:rsidRPr="001C2CFE" w:rsidRDefault="0012786B" w:rsidP="00BC1B2D">
            <w:pPr>
              <w:pStyle w:val="ConsPlusCell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    проживающих в муниципальном  районе</w:t>
            </w:r>
            <w:r w:rsidR="0080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Пестравский, в том числе 21159 кв.м  для молодых семей и молодых специалистов;</w:t>
            </w:r>
          </w:p>
          <w:p w:rsidR="0012786B" w:rsidRPr="001C2CFE" w:rsidRDefault="0012786B" w:rsidP="00BC1B2D">
            <w:pPr>
              <w:pStyle w:val="ConsPlusCell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-   сокращение числа сельских семей муниципального района Пестравский, нуждающихся в улучшении жилищных условий – на 16.3%, в том числе  молодых семей и молодых специалистов – на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>25.2%;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4 фельдшерско-акушерских пунктов, увеличение численности сельского населения муниципального района Пестравский, обеспеченного ФАПами или офисами врача общей практики на 2202 человек 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2 плоскостных спортивных сооружений  общей площадью  3600 кв.м;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увеличение численности сельского населения муниципального района Пестравский, обеспеченного плоскостными спортивными сооружениями на 2388 человек;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б) ввод в действие объектов инженерной инфраструктуры: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6.7  км распределительных газовых сетей;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6.6  км локальных  водопроводов; 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увеличение уровня обеспеченности населения питьевой водой с 93.5% до 96 %;</w:t>
            </w:r>
          </w:p>
          <w:p w:rsidR="0012786B" w:rsidRPr="001C2CFE" w:rsidRDefault="0012786B" w:rsidP="00BC1B2D">
            <w:pPr>
              <w:pStyle w:val="ConsPlusCell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г)   1 реализованный проект комплексного обустройства площадки под компактную жилищную застройку на территории сельского поселения Пестравка муниципального  района</w:t>
            </w:r>
            <w:r w:rsidR="0033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Пестравский;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д)   2 реализованных проекта местных инициатив сельских  граждан, проживающих в муниципальном  районе</w:t>
            </w:r>
            <w:r w:rsidR="0033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Пестравский, получивших грантовую поддержку; 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е)   2 проведенных  муниципальных мероприятия по популяризации достижений в сельском развитии  муниципального района Пестравский;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ж) 182  рабочих места, созданных на сельских территориях муниципального района Пестравский  в результате реализации Программы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2014-2020 годы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  <w:lang w:val="en-US"/>
              </w:rPr>
              <w:t>I</w:t>
            </w:r>
            <w:r w:rsidRPr="001C2CFE">
              <w:rPr>
                <w:sz w:val="24"/>
                <w:szCs w:val="24"/>
              </w:rPr>
              <w:t xml:space="preserve"> этап – 2014-2017 годы;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  <w:lang w:val="en-US"/>
              </w:rPr>
              <w:t>II</w:t>
            </w:r>
            <w:r w:rsidRPr="001C2CFE">
              <w:rPr>
                <w:sz w:val="24"/>
                <w:szCs w:val="24"/>
              </w:rPr>
              <w:t xml:space="preserve"> этап – 2018-2020 годы.</w:t>
            </w:r>
          </w:p>
        </w:tc>
      </w:tr>
      <w:tr w:rsidR="0012786B" w:rsidTr="00BC1B2D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программных мероприятий на 2014- 2020 годы составляет </w:t>
            </w:r>
            <w:r w:rsidRPr="001C2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923.104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 рублей, который будет формироваться за счет средств местного бюджета финансируемого, в том числе за счет планируемых к поступлению в местный бюджет средств областного и федерального бюджетов: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 xml:space="preserve"> федерального бюджета – 275.731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 бюдж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>ета Самарской области – 598.118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млн. 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 бюджета муниципальн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>ого района Пестравский – 49.255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6B" w:rsidTr="00BC1B2D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E">
              <w:rPr>
                <w:rFonts w:ascii="Times New Roman" w:hAnsi="Times New Roman" w:cs="Times New Roman"/>
                <w:sz w:val="24"/>
                <w:szCs w:val="24"/>
              </w:rPr>
              <w:t>а) Улучшение жилищных условий  613 сельских семей, в том числе 389 молодых семей и молодых специалистов;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б) Удовлетворение потребностей организаций АПК муниципального района</w:t>
            </w:r>
            <w:r w:rsidR="0033454A">
              <w:rPr>
                <w:sz w:val="24"/>
                <w:szCs w:val="24"/>
              </w:rPr>
              <w:t xml:space="preserve"> </w:t>
            </w:r>
            <w:r w:rsidRPr="001C2CFE">
              <w:rPr>
                <w:sz w:val="24"/>
                <w:szCs w:val="24"/>
              </w:rPr>
              <w:t xml:space="preserve"> Пестравский  в молодых специалистах на 100 % и социальной сферы -  на  100 %;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в) Увеличение коэффициента рождаемости сельского населения муниципального района </w:t>
            </w:r>
            <w:r w:rsidR="0033454A">
              <w:rPr>
                <w:sz w:val="24"/>
                <w:szCs w:val="24"/>
              </w:rPr>
              <w:t xml:space="preserve"> </w:t>
            </w:r>
            <w:r w:rsidRPr="001C2CFE">
              <w:rPr>
                <w:sz w:val="24"/>
                <w:szCs w:val="24"/>
              </w:rPr>
              <w:t>Пестравский на 5 % и ожидаемой продолжительности жизни –на  5 %</w:t>
            </w:r>
            <w:r w:rsidR="006D1702" w:rsidRPr="001C2CFE">
              <w:rPr>
                <w:sz w:val="24"/>
                <w:szCs w:val="24"/>
              </w:rPr>
              <w:t>.</w:t>
            </w:r>
          </w:p>
          <w:p w:rsidR="0012786B" w:rsidRPr="001C2CFE" w:rsidRDefault="0012786B" w:rsidP="006D1702">
            <w:pPr>
              <w:ind w:left="360"/>
              <w:rPr>
                <w:sz w:val="24"/>
                <w:szCs w:val="24"/>
              </w:rPr>
            </w:pPr>
          </w:p>
        </w:tc>
      </w:tr>
    </w:tbl>
    <w:p w:rsidR="0012786B" w:rsidRDefault="0012786B" w:rsidP="0012786B"/>
    <w:p w:rsidR="0012786B" w:rsidRDefault="0012786B" w:rsidP="0012786B"/>
    <w:p w:rsidR="0012786B" w:rsidRPr="002E60CA" w:rsidRDefault="0012786B" w:rsidP="0012786B"/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lastRenderedPageBreak/>
        <w:t>Характеристика проблемы</w:t>
      </w:r>
    </w:p>
    <w:p w:rsidR="0012786B" w:rsidRPr="00F344FE" w:rsidRDefault="0012786B" w:rsidP="0012786B"/>
    <w:p w:rsidR="0012786B" w:rsidRDefault="0012786B" w:rsidP="0012786B">
      <w:pPr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Общие сведения о социально-экономическом развитии сельских территорий муниципального района</w:t>
      </w:r>
    </w:p>
    <w:p w:rsidR="0012786B" w:rsidRDefault="0012786B" w:rsidP="0012786B">
      <w:pPr>
        <w:tabs>
          <w:tab w:val="num" w:pos="0"/>
        </w:tabs>
        <w:ind w:firstLine="360"/>
        <w:jc w:val="center"/>
      </w:pPr>
    </w:p>
    <w:p w:rsidR="0012786B" w:rsidRDefault="0012786B" w:rsidP="0012786B">
      <w:pPr>
        <w:tabs>
          <w:tab w:val="num" w:pos="0"/>
        </w:tabs>
        <w:ind w:firstLine="360"/>
        <w:jc w:val="both"/>
      </w:pPr>
      <w:r>
        <w:t xml:space="preserve">На сельской территории муниципального района Пестравский располагается 8 сельских поселений. 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  Общая площадь сельской территории муниципального района</w:t>
      </w:r>
      <w:r w:rsidRPr="002725EF">
        <w:t xml:space="preserve"> Пестравский</w:t>
      </w:r>
      <w:r>
        <w:t xml:space="preserve"> составляет 1960020000 кв. км, в том числе земель сельскохозяйственного назначения </w:t>
      </w:r>
      <w:r w:rsidRPr="002725EF">
        <w:t>174405</w:t>
      </w:r>
      <w:r>
        <w:t xml:space="preserve"> га.</w:t>
      </w:r>
    </w:p>
    <w:p w:rsidR="0012786B" w:rsidRDefault="0012786B" w:rsidP="0012786B">
      <w:pPr>
        <w:widowControl w:val="0"/>
        <w:ind w:firstLine="360"/>
        <w:jc w:val="both"/>
      </w:pPr>
      <w:r>
        <w:t>Характеристика землепользования на сельских территориях муниципального района</w:t>
      </w:r>
      <w:r w:rsidRPr="002725EF">
        <w:t xml:space="preserve"> Пестравский</w:t>
      </w:r>
      <w:r>
        <w:t xml:space="preserve"> приведена в таблице 1. </w:t>
      </w:r>
    </w:p>
    <w:p w:rsidR="0012786B" w:rsidRPr="00A37438" w:rsidRDefault="0012786B" w:rsidP="0012786B">
      <w:pPr>
        <w:pStyle w:val="31"/>
        <w:tabs>
          <w:tab w:val="left" w:pos="8080"/>
        </w:tabs>
        <w:jc w:val="right"/>
        <w:rPr>
          <w:sz w:val="28"/>
          <w:szCs w:val="28"/>
        </w:rPr>
      </w:pPr>
      <w:r w:rsidRPr="00A37438">
        <w:rPr>
          <w:sz w:val="28"/>
          <w:szCs w:val="28"/>
        </w:rPr>
        <w:t>Таблица 1</w:t>
      </w:r>
    </w:p>
    <w:p w:rsidR="0012786B" w:rsidRPr="00A37438" w:rsidRDefault="0012786B" w:rsidP="006D1702">
      <w:pPr>
        <w:pStyle w:val="5"/>
        <w:jc w:val="center"/>
        <w:rPr>
          <w:color w:val="000000" w:themeColor="text1"/>
        </w:rPr>
      </w:pPr>
      <w:r w:rsidRPr="00A37438">
        <w:rPr>
          <w:color w:val="000000" w:themeColor="text1"/>
        </w:rPr>
        <w:t>Характеристика землепользования на территории</w:t>
      </w:r>
    </w:p>
    <w:p w:rsidR="0012786B" w:rsidRDefault="0012786B" w:rsidP="0012786B">
      <w:pPr>
        <w:tabs>
          <w:tab w:val="num" w:pos="0"/>
        </w:tabs>
        <w:ind w:firstLine="360"/>
        <w:jc w:val="center"/>
        <w:rPr>
          <w:b/>
          <w:noProof/>
        </w:rPr>
      </w:pPr>
      <w:r>
        <w:rPr>
          <w:b/>
          <w:noProof/>
        </w:rPr>
        <w:t>муниципального района Пестравский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746"/>
        <w:gridCol w:w="960"/>
        <w:gridCol w:w="1524"/>
        <w:gridCol w:w="1236"/>
      </w:tblGrid>
      <w:tr w:rsidR="0012786B" w:rsidTr="00DB59DA">
        <w:trPr>
          <w:trHeight w:val="247"/>
        </w:trPr>
        <w:tc>
          <w:tcPr>
            <w:tcW w:w="10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46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52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3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Общая площадь территории муниципального района Пестравский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FE6EEB">
              <w:rPr>
                <w:sz w:val="24"/>
              </w:rPr>
              <w:t>1960020000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DB59DA">
            <w:pPr>
              <w:pStyle w:val="31"/>
              <w:tabs>
                <w:tab w:val="left" w:pos="8080"/>
              </w:tabs>
              <w:jc w:val="both"/>
              <w:rPr>
                <w:sz w:val="24"/>
              </w:rPr>
            </w:pPr>
            <w:r w:rsidRPr="00DB59DA">
              <w:rPr>
                <w:b/>
                <w:sz w:val="24"/>
              </w:rPr>
              <w:t>1</w:t>
            </w:r>
            <w:r>
              <w:rPr>
                <w:sz w:val="24"/>
              </w:rPr>
              <w:t>.1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C452CF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>
              <w:rPr>
                <w:sz w:val="24"/>
              </w:rPr>
              <w:t>м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36180000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7F062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4900000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сооружений производственного назначения и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инженерных коммуникаций (дороги, ЛЭП,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FE6EEB">
              <w:rPr>
                <w:sz w:val="24"/>
              </w:rPr>
              <w:t>641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174405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38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135270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138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77,5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56447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319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5612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25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15276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70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5464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7661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66281D" w:rsidRDefault="006D1702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20915,</w:t>
            </w:r>
            <w:r w:rsidR="0012786B" w:rsidRPr="006D1702">
              <w:rPr>
                <w:sz w:val="24"/>
              </w:rPr>
              <w:t>3</w:t>
            </w:r>
          </w:p>
        </w:tc>
        <w:tc>
          <w:tcPr>
            <w:tcW w:w="1236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</w:tbl>
    <w:p w:rsidR="0012786B" w:rsidRDefault="0012786B" w:rsidP="001C2CFE">
      <w:pPr>
        <w:pStyle w:val="31"/>
        <w:tabs>
          <w:tab w:val="left" w:pos="8080"/>
        </w:tabs>
        <w:ind w:left="0"/>
        <w:rPr>
          <w:b/>
          <w:i/>
        </w:rPr>
      </w:pPr>
    </w:p>
    <w:p w:rsidR="00B403E6" w:rsidRDefault="00B403E6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B403E6" w:rsidRDefault="00B403E6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12786B" w:rsidRDefault="0012786B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>
        <w:rPr>
          <w:b/>
          <w:i/>
        </w:rPr>
        <w:t xml:space="preserve">1.2.  Сельское население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</w:p>
    <w:p w:rsidR="0012786B" w:rsidRDefault="0012786B" w:rsidP="0012786B">
      <w:pPr>
        <w:widowControl w:val="0"/>
        <w:ind w:firstLine="360"/>
        <w:jc w:val="both"/>
      </w:pPr>
      <w:r>
        <w:t xml:space="preserve">Численность сельского населения муниципального района Пестравский по состоянию на 01.01.2013 года составила 17853  человек, в том числе трудоспособного населения </w:t>
      </w:r>
      <w:r w:rsidRPr="00266FDD">
        <w:t>10</w:t>
      </w:r>
      <w:r>
        <w:t>354  человек.</w:t>
      </w:r>
    </w:p>
    <w:p w:rsidR="0012786B" w:rsidRDefault="0012786B" w:rsidP="0012786B">
      <w:pPr>
        <w:widowControl w:val="0"/>
        <w:ind w:firstLine="360"/>
        <w:jc w:val="both"/>
      </w:pPr>
      <w:r>
        <w:t>Структура занятости трудоспособного сельского населения  характеризуется следующими данными (таблица 2):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сельскохозяйственное производство – 529 человек ( 5.1 %);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организации бюджетной сферы - 1435 человек (13.8  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организации несельскохозяйственной сферы - 3060 человек (29.5%);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 xml:space="preserve"> личное подсобное хозяйство -</w:t>
      </w:r>
      <w:r>
        <w:rPr>
          <w:shd w:val="clear" w:color="auto" w:fill="FFFFFF"/>
        </w:rPr>
        <w:t>917</w:t>
      </w:r>
      <w:r>
        <w:t>человек (8.8 %);</w:t>
      </w:r>
    </w:p>
    <w:p w:rsidR="0012786B" w:rsidRDefault="0012786B" w:rsidP="0012786B">
      <w:pPr>
        <w:widowControl w:val="0"/>
        <w:numPr>
          <w:ilvl w:val="0"/>
          <w:numId w:val="4"/>
        </w:numPr>
        <w:shd w:val="clear" w:color="auto" w:fill="FFFFFF"/>
        <w:jc w:val="both"/>
      </w:pPr>
      <w:r>
        <w:t xml:space="preserve"> работает за пределами сельской территории муниципального района</w:t>
      </w:r>
      <w:r w:rsidRPr="00650A63">
        <w:t xml:space="preserve"> Пестравский</w:t>
      </w:r>
      <w:r>
        <w:t xml:space="preserve"> - </w:t>
      </w:r>
      <w:r w:rsidRPr="00F552F2">
        <w:t>2</w:t>
      </w:r>
      <w:r>
        <w:t>573</w:t>
      </w:r>
      <w:r w:rsidRPr="000E3334">
        <w:rPr>
          <w:color w:val="FFFFFF"/>
          <w:shd w:val="clear" w:color="auto" w:fill="FFFFFF"/>
        </w:rPr>
        <w:t>8</w:t>
      </w:r>
      <w:r>
        <w:t xml:space="preserve"> человек (24.8%);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 xml:space="preserve"> не обеспечено работой - 1840 человек (17.7%).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Дефицит кадров в сфере АПК муниципального района </w:t>
      </w:r>
      <w:r w:rsidRPr="00650A63">
        <w:t xml:space="preserve">Пестравский </w:t>
      </w:r>
      <w:r>
        <w:t>составляет 108  человек, специалистов сельских учреждений социальной сферы – 74  человека.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 Размер среднемесячного душевого дохода населения в 2012 году составил 7100 рублей на человека.</w:t>
      </w: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widowControl w:val="0"/>
        <w:jc w:val="right"/>
        <w:sectPr w:rsidR="0012786B" w:rsidSect="00BC1B2D">
          <w:footerReference w:type="first" r:id="rId10"/>
          <w:pgSz w:w="11907" w:h="16840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12786B" w:rsidRPr="007A47CF" w:rsidRDefault="0012786B" w:rsidP="0012786B">
      <w:pPr>
        <w:widowControl w:val="0"/>
        <w:jc w:val="right"/>
        <w:rPr>
          <w:szCs w:val="28"/>
        </w:rPr>
      </w:pPr>
      <w:r w:rsidRPr="007A47CF">
        <w:rPr>
          <w:szCs w:val="28"/>
        </w:rPr>
        <w:lastRenderedPageBreak/>
        <w:t>Таблица 2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численности, занятости и среднедушевой доход населения</w:t>
      </w:r>
    </w:p>
    <w:p w:rsidR="00721D6B" w:rsidRDefault="00721D6B" w:rsidP="00721D6B">
      <w:pPr>
        <w:pStyle w:val="5"/>
        <w:widowControl w:val="0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муниципального</w:t>
      </w:r>
      <w:r w:rsidR="006D1702">
        <w:rPr>
          <w:color w:val="000000" w:themeColor="text1"/>
        </w:rPr>
        <w:t xml:space="preserve"> </w:t>
      </w:r>
      <w:r w:rsidR="0012786B" w:rsidRPr="006D1702">
        <w:rPr>
          <w:color w:val="000000" w:themeColor="text1"/>
        </w:rPr>
        <w:t>района</w:t>
      </w:r>
      <w:r w:rsidRPr="00721D6B">
        <w:rPr>
          <w:color w:val="000000" w:themeColor="text1"/>
        </w:rPr>
        <w:t xml:space="preserve"> </w:t>
      </w:r>
      <w:r>
        <w:rPr>
          <w:color w:val="000000" w:themeColor="text1"/>
        </w:rPr>
        <w:t>Пестравский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  <w:sz w:val="20"/>
        </w:rPr>
      </w:pPr>
      <w:r w:rsidRPr="006D1702">
        <w:rPr>
          <w:color w:val="000000" w:themeColor="text1"/>
        </w:rPr>
        <w:t xml:space="preserve"> по состоянию на 01.01.2013 г</w:t>
      </w:r>
      <w:r w:rsidR="00721D6B">
        <w:rPr>
          <w:color w:val="000000" w:themeColor="text1"/>
        </w:rPr>
        <w:t>.</w:t>
      </w:r>
    </w:p>
    <w:tbl>
      <w:tblPr>
        <w:tblW w:w="1512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35"/>
        <w:gridCol w:w="851"/>
        <w:gridCol w:w="709"/>
        <w:gridCol w:w="708"/>
        <w:gridCol w:w="709"/>
        <w:gridCol w:w="709"/>
        <w:gridCol w:w="682"/>
        <w:gridCol w:w="720"/>
        <w:gridCol w:w="720"/>
        <w:gridCol w:w="720"/>
        <w:gridCol w:w="720"/>
        <w:gridCol w:w="720"/>
        <w:gridCol w:w="690"/>
        <w:gridCol w:w="840"/>
        <w:gridCol w:w="850"/>
        <w:gridCol w:w="567"/>
        <w:gridCol w:w="709"/>
        <w:gridCol w:w="784"/>
      </w:tblGrid>
      <w:tr w:rsidR="0012786B" w:rsidTr="00BC1B2D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4368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 сельского населения  муниципального района (чел.)</w:t>
            </w:r>
          </w:p>
        </w:tc>
        <w:tc>
          <w:tcPr>
            <w:tcW w:w="8040" w:type="dxa"/>
            <w:gridSpan w:val="11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и занятость трудоспособного сельского населения муниципального района(чел.)</w:t>
            </w:r>
          </w:p>
        </w:tc>
      </w:tr>
      <w:tr w:rsidR="0012786B" w:rsidTr="0033454A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5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трудоспособного сельского населения - всего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Занято на территории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33454A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</w:t>
            </w:r>
            <w:r w:rsidR="0033454A">
              <w:rPr>
                <w:b/>
                <w:sz w:val="20"/>
              </w:rPr>
              <w:t xml:space="preserve">ботает за пределами территории муниципального </w:t>
            </w:r>
            <w:r>
              <w:rPr>
                <w:b/>
                <w:sz w:val="20"/>
              </w:rPr>
              <w:t>района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безработицы (%)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Среднемесячный душевой доход сельского населения (руб./чел.)</w:t>
            </w:r>
          </w:p>
        </w:tc>
      </w:tr>
      <w:tr w:rsidR="0012786B" w:rsidTr="0033454A"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7 лет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7-18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18-35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35-60 лет</w:t>
            </w:r>
          </w:p>
        </w:tc>
        <w:tc>
          <w:tcPr>
            <w:tcW w:w="682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Уровень занятости сельского населения  Муниципального района (%)</w:t>
            </w:r>
          </w:p>
        </w:tc>
        <w:tc>
          <w:tcPr>
            <w:tcW w:w="85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</w:tr>
      <w:tr w:rsidR="0012786B" w:rsidTr="0033454A"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сельскохозяйственном производстве</w:t>
            </w:r>
          </w:p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организациях </w:t>
            </w:r>
          </w:p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</w:tr>
      <w:tr w:rsidR="0012786B" w:rsidTr="0033454A"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12786B" w:rsidTr="0033454A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Мосты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1882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956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54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232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7700</w:t>
            </w:r>
          </w:p>
        </w:tc>
      </w:tr>
      <w:tr w:rsidR="0012786B" w:rsidTr="0033454A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Пестравка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7157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2147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4686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2580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77,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7700</w:t>
            </w:r>
          </w:p>
        </w:tc>
      </w:tr>
      <w:tr w:rsidR="0012786B" w:rsidTr="0033454A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Майское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1221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406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48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7500</w:t>
            </w:r>
          </w:p>
        </w:tc>
      </w:tr>
      <w:tr w:rsidR="0012786B" w:rsidTr="0033454A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Падовка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178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33454A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="0012786B" w:rsidRPr="0033454A">
              <w:rPr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</w:pPr>
            <w:r w:rsidRPr="005E7D35">
              <w:rPr>
                <w:sz w:val="20"/>
              </w:rPr>
              <w:t>7500</w:t>
            </w:r>
          </w:p>
        </w:tc>
      </w:tr>
      <w:tr w:rsidR="0012786B" w:rsidTr="0033454A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Высокое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645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14,</w:t>
            </w:r>
            <w:r w:rsidR="0012786B" w:rsidRPr="005E7D35"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5200</w:t>
            </w:r>
          </w:p>
        </w:tc>
      </w:tr>
      <w:tr w:rsidR="0012786B" w:rsidTr="0033454A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Марьевка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1862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550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523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</w:t>
            </w:r>
            <w:r w:rsidR="0012786B" w:rsidRPr="005E7D35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12786B" w:rsidRPr="005E7D35">
              <w:rPr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7800</w:t>
            </w:r>
          </w:p>
        </w:tc>
      </w:tr>
      <w:tr w:rsidR="0012786B" w:rsidTr="0033454A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Красная Поляна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972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234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</w:t>
            </w:r>
            <w:r w:rsidR="0012786B" w:rsidRPr="005E7D35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5800</w:t>
            </w:r>
          </w:p>
        </w:tc>
      </w:tr>
      <w:tr w:rsidR="0012786B" w:rsidTr="0033454A">
        <w:trPr>
          <w:trHeight w:val="108"/>
        </w:trPr>
        <w:tc>
          <w:tcPr>
            <w:tcW w:w="48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Михайло - Овсянка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5795</w:t>
            </w:r>
          </w:p>
        </w:tc>
      </w:tr>
      <w:tr w:rsidR="0012786B" w:rsidTr="0033454A">
        <w:trPr>
          <w:trHeight w:val="10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10354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5941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57,</w:t>
            </w:r>
            <w:r w:rsidR="0012786B" w:rsidRPr="005E7D35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7100</w:t>
            </w:r>
          </w:p>
        </w:tc>
      </w:tr>
    </w:tbl>
    <w:p w:rsidR="0012786B" w:rsidRDefault="0012786B" w:rsidP="0012786B">
      <w:pPr>
        <w:tabs>
          <w:tab w:val="num" w:pos="0"/>
        </w:tabs>
        <w:ind w:firstLine="360"/>
        <w:jc w:val="both"/>
        <w:sectPr w:rsidR="0012786B" w:rsidSect="00BC1B2D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 w:rsidRPr="00782563">
        <w:rPr>
          <w:b/>
        </w:rPr>
        <w:t>1.3</w:t>
      </w:r>
      <w:r>
        <w:rPr>
          <w:b/>
        </w:rPr>
        <w:t xml:space="preserve">. </w:t>
      </w:r>
      <w:r>
        <w:rPr>
          <w:b/>
          <w:i/>
        </w:rPr>
        <w:t xml:space="preserve">Развитие агропромышленного комплекса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widowControl w:val="0"/>
        <w:ind w:firstLine="360"/>
        <w:jc w:val="both"/>
      </w:pPr>
    </w:p>
    <w:p w:rsidR="0012786B" w:rsidRPr="003D0628" w:rsidRDefault="0012786B" w:rsidP="0012786B">
      <w:pPr>
        <w:widowControl w:val="0"/>
        <w:ind w:firstLine="360"/>
        <w:jc w:val="both"/>
      </w:pPr>
      <w:r w:rsidRPr="003D0628">
        <w:t>Основными (преобладающими) производственными направлениями хозяйствен</w:t>
      </w:r>
      <w:r>
        <w:t>ной деятельности на территории м</w:t>
      </w:r>
      <w:r w:rsidRPr="003D0628">
        <w:t>униципального района  является производство сельскохозяйственной продукции.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  <w:r w:rsidRPr="003D0628">
        <w:t xml:space="preserve">На территории </w:t>
      </w:r>
      <w:r>
        <w:t>м</w:t>
      </w:r>
      <w:r w:rsidRPr="003D0628">
        <w:t>униципального района</w:t>
      </w:r>
      <w:r w:rsidRPr="00650A63">
        <w:t xml:space="preserve"> Пестравский</w:t>
      </w:r>
      <w:r w:rsidRPr="003D0628">
        <w:t xml:space="preserve"> осуществляют производственную деятельность </w:t>
      </w:r>
      <w:r w:rsidRPr="000E3334">
        <w:rPr>
          <w:shd w:val="clear" w:color="auto" w:fill="FFFFFF"/>
        </w:rPr>
        <w:t xml:space="preserve">15 сельскохозяйственных организаций, 61 крестьянских (фермерских) хозяйств и 7661 </w:t>
      </w:r>
      <w:r w:rsidRPr="003D0628">
        <w:t>личных подсобных хозяйств.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  <w:r>
        <w:rPr>
          <w:szCs w:val="28"/>
        </w:rPr>
        <w:t>Показатели хозяйственной деятельности субъектов АПК представлены в таблице 3.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</w:p>
    <w:p w:rsidR="0012786B" w:rsidRDefault="0012786B" w:rsidP="0012786B">
      <w:pPr>
        <w:widowControl w:val="0"/>
        <w:rPr>
          <w:b/>
          <w:i/>
        </w:rPr>
        <w:sectPr w:rsidR="0012786B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12786B" w:rsidRDefault="0012786B" w:rsidP="0012786B">
      <w:pPr>
        <w:widowControl w:val="0"/>
        <w:ind w:firstLine="360"/>
        <w:jc w:val="center"/>
        <w:rPr>
          <w:b/>
        </w:rPr>
      </w:pPr>
    </w:p>
    <w:p w:rsidR="0012786B" w:rsidRPr="007A47CF" w:rsidRDefault="0012786B" w:rsidP="0012786B">
      <w:pPr>
        <w:widowControl w:val="0"/>
        <w:ind w:firstLine="360"/>
        <w:jc w:val="right"/>
        <w:rPr>
          <w:szCs w:val="28"/>
        </w:rPr>
      </w:pPr>
      <w:r w:rsidRPr="007A47CF">
        <w:rPr>
          <w:szCs w:val="28"/>
        </w:rPr>
        <w:t>Таблица 3</w:t>
      </w:r>
    </w:p>
    <w:p w:rsidR="0012786B" w:rsidRDefault="0012786B" w:rsidP="0012786B">
      <w:pPr>
        <w:widowControl w:val="0"/>
        <w:ind w:firstLine="360"/>
        <w:jc w:val="center"/>
        <w:rPr>
          <w:b/>
        </w:rPr>
      </w:pPr>
      <w:r>
        <w:rPr>
          <w:b/>
        </w:rPr>
        <w:t xml:space="preserve">Показатели состояния и развития агропромышленного комплекса  </w:t>
      </w:r>
      <w:r w:rsidRPr="003D0628">
        <w:rPr>
          <w:b/>
        </w:rPr>
        <w:t>муниципального района Пестравский</w:t>
      </w:r>
    </w:p>
    <w:p w:rsidR="0012786B" w:rsidRDefault="0012786B" w:rsidP="0012786B">
      <w:pPr>
        <w:widowControl w:val="0"/>
        <w:jc w:val="right"/>
        <w:rPr>
          <w:sz w:val="20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12786B" w:rsidTr="00BC1B2D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2786B" w:rsidRDefault="0012786B" w:rsidP="00BC1B2D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ind w:left="-112" w:right="-108"/>
              <w:jc w:val="center"/>
            </w:pPr>
            <w: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12786B" w:rsidRPr="000E64C5" w:rsidRDefault="0012786B" w:rsidP="00BC1B2D">
            <w:pPr>
              <w:pStyle w:val="af1"/>
              <w:rPr>
                <w:b/>
              </w:rPr>
            </w:pPr>
            <w:r w:rsidRPr="000E64C5">
              <w:rPr>
                <w:b/>
              </w:rPr>
              <w:t>мероприятий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Организацион-но-правовая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465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12786B" w:rsidRDefault="0012786B" w:rsidP="00BC1B2D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 ед.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инвестиций в рамках Госпрограммы</w:t>
            </w:r>
          </w:p>
          <w:p w:rsidR="0012786B" w:rsidRDefault="0012786B" w:rsidP="00BC1B2D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</w:tr>
      <w:tr w:rsidR="0012786B" w:rsidTr="00BC1B2D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Мосты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Гаврилов А.П. Глава КФХ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Растениеводство,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1000 кг- свинины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7,9 тонн зерновых 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Перерабатывающее производство(строи  тельство пельменного цеха)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70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2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Красная Поляна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Пикалова В.С.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86E62">
              <w:rPr>
                <w:sz w:val="18"/>
                <w:szCs w:val="18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62 тыс.л молоко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2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Семейная ферма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4,2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3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Мосты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Валочкин А.В.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Зерновые-35 тонн, подсолнечник – 8 тон, скот и птица живой вес- 27 тыс. кг.молоко 29 тыс. литров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41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2-ой очереди птичника на 24 тыс. гол.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10 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М- Овсянка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Шеховцов Н.А.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86E62">
              <w:rPr>
                <w:sz w:val="18"/>
                <w:szCs w:val="18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фермы для развития скотоводства мясного направления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70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5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Красная </w:t>
            </w:r>
            <w:r w:rsidRPr="00486E62">
              <w:rPr>
                <w:sz w:val="20"/>
              </w:rPr>
              <w:lastRenderedPageBreak/>
              <w:t>Поляна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Лазарев С.Н.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18"/>
                <w:szCs w:val="18"/>
              </w:rPr>
              <w:lastRenderedPageBreak/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фермы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(молочное направление)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886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rPr>
                <w:sz w:val="20"/>
              </w:rPr>
            </w:pPr>
            <w:r w:rsidRPr="00486E62">
              <w:rPr>
                <w:sz w:val="20"/>
              </w:rPr>
              <w:lastRenderedPageBreak/>
              <w:t>6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Майское 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Ахмедов Али Омар оглы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486E62">
              <w:rPr>
                <w:sz w:val="20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86E62">
              <w:rPr>
                <w:sz w:val="20"/>
              </w:rPr>
              <w:t>вцеводство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1,5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</w:tbl>
    <w:p w:rsidR="0012786B" w:rsidRDefault="0012786B" w:rsidP="0012786B">
      <w:pPr>
        <w:widowControl w:val="0"/>
        <w:rPr>
          <w:b/>
          <w:i/>
        </w:rPr>
        <w:sectPr w:rsidR="0012786B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12786B" w:rsidRDefault="0012786B" w:rsidP="0012786B">
      <w:pPr>
        <w:widowControl w:val="0"/>
        <w:rPr>
          <w:b/>
          <w:i/>
        </w:rPr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>
        <w:rPr>
          <w:b/>
          <w:i/>
        </w:rPr>
        <w:t xml:space="preserve">1.4  Характеристика жилищного фонда и объектов социальной сферы,  уровень обеспеченности их коммунальными услугами на сельских территориях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pStyle w:val="31"/>
        <w:tabs>
          <w:tab w:val="left" w:pos="8080"/>
        </w:tabs>
        <w:rPr>
          <w:b/>
          <w:i/>
        </w:rPr>
      </w:pP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>Общая площадь жилищного фонда сельских поселений, находящихся на территории муниципального района</w:t>
      </w:r>
      <w:r w:rsidR="008254D9">
        <w:rPr>
          <w:sz w:val="28"/>
          <w:szCs w:val="28"/>
        </w:rPr>
        <w:t xml:space="preserve"> </w:t>
      </w:r>
      <w:r w:rsidRPr="006D1702">
        <w:rPr>
          <w:sz w:val="28"/>
          <w:szCs w:val="28"/>
        </w:rPr>
        <w:t xml:space="preserve">Пестравский на 01.01.2013 года составляет 415400  кв. метров, в том числе: </w:t>
      </w:r>
    </w:p>
    <w:p w:rsidR="0012786B" w:rsidRPr="006D1702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6D1702">
        <w:rPr>
          <w:szCs w:val="28"/>
        </w:rPr>
        <w:t>многоквартирные жилые дома – 134915.71 кв.м (32.4%);</w:t>
      </w:r>
    </w:p>
    <w:p w:rsidR="0012786B" w:rsidRPr="006D1702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6D1702">
        <w:rPr>
          <w:szCs w:val="28"/>
        </w:rPr>
        <w:t>индивидуальные жилые дома.  – 280483.71 кв.м (67.6%).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>Обеспеченность жильем в 2012 году  составила 23,26 кв. м  в расчете на одного сельского жителя.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>На 01.01.2013 года признаны нуждающимися в улучшении жилищных условий 450 сельских семей (в том числе поставлены на учет в качестве нуждающихся в жилых помещениях, предоставляемых по договорам социального найма - 223 сельские семьи), в том числе 227  сельских молодых семей и молодых специалистов (в том числе поставлены на учет в качестве нуждающихся в жилых помещениях, предоставляемых по договорам социального найма – 21 сельских молодых семей и молодых специалистов).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  <w:sectPr w:rsidR="0012786B" w:rsidRPr="006D1702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6D1702">
        <w:rPr>
          <w:sz w:val="28"/>
          <w:szCs w:val="28"/>
        </w:rPr>
        <w:t>Доля аварийного и непригодного для проживания  жилья  составляет – 1 % (4156 кв.м).</w:t>
      </w:r>
    </w:p>
    <w:p w:rsidR="0012786B" w:rsidRPr="004517CC" w:rsidRDefault="0012786B" w:rsidP="0012786B">
      <w:pPr>
        <w:jc w:val="right"/>
        <w:rPr>
          <w:szCs w:val="28"/>
        </w:rPr>
      </w:pPr>
      <w:r w:rsidRPr="004517CC">
        <w:rPr>
          <w:szCs w:val="28"/>
        </w:rPr>
        <w:lastRenderedPageBreak/>
        <w:t>Таблица 4</w:t>
      </w:r>
    </w:p>
    <w:p w:rsidR="0012786B" w:rsidRPr="004517CC" w:rsidRDefault="0012786B" w:rsidP="0012786B">
      <w:pPr>
        <w:jc w:val="center"/>
        <w:rPr>
          <w:b/>
          <w:szCs w:val="28"/>
        </w:rPr>
      </w:pPr>
      <w:r w:rsidRPr="004517CC">
        <w:rPr>
          <w:b/>
          <w:szCs w:val="28"/>
        </w:rPr>
        <w:t>Характеристика  жилищного фонда</w:t>
      </w:r>
      <w:r>
        <w:rPr>
          <w:b/>
          <w:szCs w:val="28"/>
        </w:rPr>
        <w:t xml:space="preserve"> сельских поселений </w:t>
      </w:r>
      <w:r w:rsidRPr="00FB67BF">
        <w:rPr>
          <w:b/>
          <w:szCs w:val="28"/>
        </w:rPr>
        <w:t>муниципального района Пестравский</w:t>
      </w:r>
      <w:r w:rsidRPr="004517CC">
        <w:rPr>
          <w:b/>
          <w:szCs w:val="28"/>
        </w:rPr>
        <w:t xml:space="preserve">  на 01. 01. 2013 года</w:t>
      </w:r>
    </w:p>
    <w:p w:rsidR="0012786B" w:rsidRDefault="0012786B" w:rsidP="0012786B">
      <w:pPr>
        <w:pStyle w:val="4"/>
        <w:numPr>
          <w:ilvl w:val="0"/>
          <w:numId w:val="0"/>
        </w:numPr>
        <w:tabs>
          <w:tab w:val="left" w:pos="1740"/>
          <w:tab w:val="center" w:pos="7497"/>
        </w:tabs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6"/>
        <w:gridCol w:w="992"/>
        <w:gridCol w:w="851"/>
        <w:gridCol w:w="1275"/>
        <w:gridCol w:w="1134"/>
        <w:gridCol w:w="1134"/>
        <w:gridCol w:w="993"/>
        <w:gridCol w:w="992"/>
        <w:gridCol w:w="992"/>
        <w:gridCol w:w="851"/>
        <w:gridCol w:w="1134"/>
        <w:gridCol w:w="1011"/>
      </w:tblGrid>
      <w:tr w:rsidR="0012786B" w:rsidTr="00BC1B2D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сельского поселения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rPr>
                <w:b/>
                <w:sz w:val="22"/>
              </w:rPr>
            </w:pPr>
          </w:p>
        </w:tc>
        <w:tc>
          <w:tcPr>
            <w:tcW w:w="737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988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(домов/человек)</w:t>
            </w:r>
          </w:p>
        </w:tc>
      </w:tr>
      <w:tr w:rsidR="0012786B" w:rsidTr="00BC1B2D">
        <w:trPr>
          <w:cantSplit/>
          <w:trHeight w:val="253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543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Общ. площадь (кв.м)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Обеспеченности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(кв.м/чел.)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2145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12786B" w:rsidTr="00BC1B2D">
        <w:trPr>
          <w:cantSplit/>
          <w:trHeight w:val="26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48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непригодный для проживания и аварийный жилфонд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12786B" w:rsidTr="00BC1B2D">
        <w:trPr>
          <w:cantSplit/>
          <w:trHeight w:val="1125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12786B" w:rsidRPr="008D59D2" w:rsidTr="001C2CFE">
        <w:trPr>
          <w:cantSplit/>
          <w:trHeight w:val="861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 w:rsidRPr="008D59D2">
              <w:rPr>
                <w:b/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134915.71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3286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</w:t>
            </w:r>
          </w:p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(2138)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</w:t>
            </w:r>
          </w:p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(2041)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Мосты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7924,91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16(164)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(164)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Пестравка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12786B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(1280)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(1280)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Майское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88(570)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209(803)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Падовка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  <w:szCs w:val="22"/>
              </w:rPr>
            </w:pPr>
            <w:r w:rsidRPr="00151CF1">
              <w:rPr>
                <w:sz w:val="22"/>
                <w:szCs w:val="22"/>
              </w:rPr>
              <w:t>5 185,80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 (74)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(74)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Марьевка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12786B" w:rsidRPr="008D59D2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 w:rsidRPr="008D59D2">
              <w:rPr>
                <w:b/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6595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280483.71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11824</w:t>
            </w:r>
          </w:p>
        </w:tc>
      </w:tr>
      <w:tr w:rsidR="0012786B" w:rsidTr="00BC1B2D">
        <w:trPr>
          <w:cantSplit/>
          <w:trHeight w:val="24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Мосты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</w:t>
            </w:r>
            <w:r w:rsidR="0012786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1530</w:t>
            </w:r>
          </w:p>
        </w:tc>
      </w:tr>
      <w:tr w:rsidR="0012786B" w:rsidTr="00BC1B2D">
        <w:trPr>
          <w:cantSplit/>
          <w:trHeight w:val="28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Пестравка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</w:t>
            </w:r>
            <w:r w:rsidR="0012786B">
              <w:rPr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4017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Майское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</w:t>
            </w:r>
            <w:r w:rsidR="0012786B"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Падовка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rPr>
                <w:sz w:val="22"/>
                <w:szCs w:val="22"/>
              </w:rPr>
            </w:pPr>
            <w:r w:rsidRPr="00151CF1">
              <w:rPr>
                <w:sz w:val="22"/>
                <w:szCs w:val="22"/>
              </w:rPr>
              <w:t>32473,41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151CF1" w:rsidRDefault="00801D49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12786B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1222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Высокое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</w:t>
            </w:r>
            <w:r w:rsidR="0012786B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</w:tr>
      <w:tr w:rsidR="0012786B" w:rsidTr="00BC1B2D">
        <w:trPr>
          <w:cantSplit/>
          <w:trHeight w:val="14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Марьевка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12786B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</w:tr>
      <w:tr w:rsidR="0012786B" w:rsidTr="00BC1B2D">
        <w:trPr>
          <w:cantSplit/>
          <w:trHeight w:val="11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Красная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</w:t>
            </w:r>
            <w:r w:rsidR="0012786B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967</w:t>
            </w:r>
          </w:p>
        </w:tc>
      </w:tr>
      <w:tr w:rsidR="0012786B" w:rsidTr="00BC1B2D">
        <w:trPr>
          <w:cantSplit/>
          <w:trHeight w:val="13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Михайло -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9B3AC6" w:rsidRDefault="00801D49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12786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Итого по муниципальному району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6998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2329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415400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17853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</w:t>
            </w:r>
            <w:r w:rsidR="0012786B">
              <w:rPr>
                <w:b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5832 (2138)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15754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6955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(2041)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17818</w:t>
            </w:r>
          </w:p>
        </w:tc>
      </w:tr>
    </w:tbl>
    <w:p w:rsidR="0012786B" w:rsidRDefault="0012786B" w:rsidP="0012786B">
      <w:pPr>
        <w:widowControl w:val="0"/>
        <w:jc w:val="both"/>
      </w:pPr>
    </w:p>
    <w:p w:rsidR="0012786B" w:rsidRPr="004517CC" w:rsidRDefault="0012786B" w:rsidP="0012786B">
      <w:pPr>
        <w:widowControl w:val="0"/>
        <w:jc w:val="right"/>
        <w:rPr>
          <w:szCs w:val="28"/>
        </w:rPr>
      </w:pPr>
      <w:r w:rsidRPr="004517CC">
        <w:rPr>
          <w:szCs w:val="28"/>
        </w:rPr>
        <w:t>Таблица 5</w:t>
      </w:r>
    </w:p>
    <w:p w:rsidR="0012786B" w:rsidRDefault="0012786B" w:rsidP="0012786B">
      <w:pPr>
        <w:widowControl w:val="0"/>
        <w:jc w:val="both"/>
      </w:pP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наличия и состояния объектов социальной сферы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  <w:sz w:val="20"/>
        </w:rPr>
      </w:pPr>
      <w:r w:rsidRPr="006D1702">
        <w:rPr>
          <w:color w:val="000000" w:themeColor="text1"/>
        </w:rPr>
        <w:t>в сельских поселениях муниципального района Пестравский по состоянию на 01.01.2013 г</w:t>
      </w:r>
    </w:p>
    <w:tbl>
      <w:tblPr>
        <w:tblW w:w="15126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35"/>
        <w:gridCol w:w="567"/>
        <w:gridCol w:w="771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524"/>
        <w:gridCol w:w="676"/>
        <w:gridCol w:w="600"/>
        <w:gridCol w:w="840"/>
        <w:gridCol w:w="435"/>
        <w:gridCol w:w="725"/>
        <w:gridCol w:w="600"/>
        <w:gridCol w:w="880"/>
      </w:tblGrid>
      <w:tr w:rsidR="0012786B" w:rsidTr="00BC1B2D"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568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ФАПы и офисы врача общей практики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12786B" w:rsidTr="00BC1B2D">
        <w:trPr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– кв.м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</w:tr>
      <w:tr w:rsidR="0012786B" w:rsidTr="00BC1B2D"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1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76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35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80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12786B" w:rsidTr="00BC1B2D"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с.Михайло-Овсянка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удовл.</w:t>
            </w:r>
          </w:p>
        </w:tc>
        <w:tc>
          <w:tcPr>
            <w:tcW w:w="52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8D3E0A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12786B" w:rsidTr="00BC1B2D"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с.Высокое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6234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12786B" w:rsidTr="00BC1B2D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с.Красная Поляна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1удов. </w:t>
            </w:r>
            <w:r w:rsidRPr="004977A3">
              <w:rPr>
                <w:sz w:val="20"/>
              </w:rPr>
              <w:t>1удов.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уд.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12786B" w:rsidTr="00BC1B2D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с.Марьевка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6340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12786B" w:rsidTr="00BC1B2D"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с.Майское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 удов. 1 авар.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6340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12786B" w:rsidTr="00BC1B2D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с.Падовка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297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0,21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55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0,14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12786B" w:rsidTr="00BC1B2D">
        <w:trPr>
          <w:cantSplit/>
          <w:trHeight w:val="17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с.Мосты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 удов.  1 авар.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8D3E0A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12786B" w:rsidTr="00BC1B2D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с. Пестравка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31507D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31507D">
              <w:rPr>
                <w:sz w:val="18"/>
                <w:szCs w:val="18"/>
              </w:rPr>
              <w:t>Удовл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10688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12786B" w:rsidTr="00BC1B2D"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B32735" w:rsidRDefault="0012786B" w:rsidP="00BC1B2D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</w:t>
            </w:r>
            <w:r w:rsidRPr="00B32735">
              <w:rPr>
                <w:b/>
                <w:sz w:val="20"/>
              </w:rPr>
              <w:t>униципальному району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3938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48142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2786B" w:rsidRDefault="0012786B" w:rsidP="0012786B">
      <w:pPr>
        <w:widowControl w:val="0"/>
        <w:jc w:val="both"/>
        <w:sectPr w:rsidR="0012786B">
          <w:footerReference w:type="default" r:id="rId11"/>
          <w:footerReference w:type="first" r:id="rId12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12786B" w:rsidRDefault="0012786B" w:rsidP="0012786B">
      <w:pPr>
        <w:ind w:firstLine="709"/>
        <w:jc w:val="both"/>
      </w:pPr>
      <w:r>
        <w:lastRenderedPageBreak/>
        <w:t>Средний уровень благоустройства жилищного фонда по обеспеченности электроэнергией составляет 100 %, водопроводом – 88 %, сетевым газоснабжением – 98.9%.</w:t>
      </w:r>
    </w:p>
    <w:p w:rsidR="0012786B" w:rsidRDefault="0012786B" w:rsidP="0012786B">
      <w:pPr>
        <w:ind w:firstLine="709"/>
        <w:jc w:val="both"/>
      </w:pPr>
      <w:r>
        <w:t>По состоянию на 01.01.2013 г. в сельских поселениях муниципального района</w:t>
      </w:r>
      <w:r w:rsidRPr="00650A63">
        <w:t xml:space="preserve"> Пестравский</w:t>
      </w:r>
      <w:r>
        <w:t xml:space="preserve"> функционируют: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14  общеобразовательные школы на 3938 ученических мест;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18  детских садов на 1286 мест; 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1 центральная районная больница, 12 фельдшерско-акушерских пункта и 3 офиса врача общей практики;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15 учреждений культурно-досугового типа на 3700 мест; 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19 плоскостных спортивных сооружений, общей площадью 48142 кв.м. </w:t>
      </w:r>
    </w:p>
    <w:p w:rsidR="0012786B" w:rsidRDefault="0012786B" w:rsidP="0012786B">
      <w:pPr>
        <w:ind w:firstLine="720"/>
        <w:jc w:val="both"/>
      </w:pPr>
      <w:r>
        <w:t>Уровень обеспеченности сельского населения муниципального района</w:t>
      </w:r>
      <w:r w:rsidRPr="00650A63">
        <w:t xml:space="preserve"> Пестравский</w:t>
      </w:r>
      <w:r>
        <w:t xml:space="preserve"> объектами социальной сферы приведен в таблице 5. Уровень благоустройства объектов социальной сферы приведен в таблице 6.</w:t>
      </w:r>
    </w:p>
    <w:p w:rsidR="0012786B" w:rsidRDefault="0012786B" w:rsidP="0012786B">
      <w:pPr>
        <w:jc w:val="right"/>
        <w:rPr>
          <w:szCs w:val="28"/>
        </w:rPr>
      </w:pPr>
    </w:p>
    <w:p w:rsidR="0012786B" w:rsidRPr="00C41EAA" w:rsidRDefault="0012786B" w:rsidP="0012786B">
      <w:pPr>
        <w:jc w:val="right"/>
        <w:rPr>
          <w:szCs w:val="28"/>
        </w:rPr>
      </w:pPr>
      <w:r w:rsidRPr="00C41EAA">
        <w:rPr>
          <w:szCs w:val="28"/>
        </w:rPr>
        <w:t>Таблица 6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b/>
        </w:rPr>
      </w:pPr>
      <w:r>
        <w:rPr>
          <w:b/>
        </w:rPr>
        <w:t xml:space="preserve">Показатели  обеспеченности коммунальными услугами объектов 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noProof/>
        </w:rPr>
      </w:pPr>
      <w:r>
        <w:rPr>
          <w:b/>
        </w:rPr>
        <w:t>социальной сферы в муниципальном районе Пестравский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sz w:val="20"/>
        </w:rPr>
      </w:pPr>
      <w:r>
        <w:rPr>
          <w:b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 xml:space="preserve">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12786B" w:rsidTr="00BC1B2D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Наименованиеобъекта в сельском поселении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12786B" w:rsidTr="00BC1B2D"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Марьевский СДК поселение Марьевка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Майский СДК поселение Майское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Михеевский  СДК поселение Майское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Михайло-Овсянский СДК поселение Михайло-Овсянка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Тепловский СДК поселение Мосты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Красно-Полянский СДК поселение Красная  Поляна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Мостовской СДК поселение Мосты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Малоархангельский СДК поселение Падовка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Падовский СДК поселение Падовка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Тяглоозерский СДК поселение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Тростянский СДК поселение Падовка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Идакринский СДК поселение Красная Поляна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Крюковский СДК поселение Майское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Пестравский РДК поселение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Высокинский СДК  поселение Высокое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д\с «Забава»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д\с «Колосок»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д/с №2                      п. Нефтянников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с. Тяглое Озеро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Тяглое Озеро д\с №16 «Колосок»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Марьевка д\с «Колокольчик»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Красная Поляна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Идакринский филиал ГБОУ  СОШ </w:t>
            </w:r>
          </w:p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 СОШ с. Марьевка  д\с «Журавушка»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Краснополянский филиал ГБОУ СОШ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с.Марьевка д\с «Цветочный город»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с.Майское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ГБОУ СОШ с. Майское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 с. Майское д\с «Березка»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Овсянский филиал ГБОУ СОШ            с. Майское д\с  №8 «Зернышко»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Пестравский филиал ГБОУ СОШ  с. Майское ДДТ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Михеевка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Михеевка д\с «Колобок»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Мосты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Мосты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Мосты д\с «Сказка»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Мосты д\с «Солнышко»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Тепловка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Тепловка д\с «Ласточка»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Ломовский филиал  ГБОУ СОШ с. Тепловка д\с «Колобок»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Падовка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Падовка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Падовка д\с «Теремок»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Тростянский филиал ГБОУ СОШ         с. Падовка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Малоархангельский филиал ГБОУ СОШ с. Падовка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 Малоархангельского филиала ГБОУ  СОШ с. Падовка д\с «Малыш»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с.Высокое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Высокое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Высокое д\с № 15 «Родничок»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Михайло - 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Михайло 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Михайло Овсянка д\с  №14  «Колосок»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</w:tbl>
    <w:p w:rsidR="0012786B" w:rsidRDefault="0012786B" w:rsidP="0012786B">
      <w:pPr>
        <w:tabs>
          <w:tab w:val="left" w:pos="1740"/>
          <w:tab w:val="center" w:pos="7497"/>
        </w:tabs>
        <w:jc w:val="center"/>
        <w:rPr>
          <w:b/>
        </w:rPr>
      </w:pPr>
    </w:p>
    <w:p w:rsidR="0012786B" w:rsidRDefault="0012786B" w:rsidP="0012786B">
      <w:pPr>
        <w:pStyle w:val="33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12786B" w:rsidRDefault="0012786B" w:rsidP="0012786B">
      <w:pPr>
        <w:pStyle w:val="33"/>
        <w:spacing w:after="0"/>
        <w:ind w:firstLine="540"/>
        <w:jc w:val="both"/>
        <w:rPr>
          <w:sz w:val="28"/>
        </w:rPr>
      </w:pPr>
      <w:r>
        <w:rPr>
          <w:sz w:val="28"/>
        </w:rPr>
        <w:t>На 01.01.2013 года в сельских поселениях муниципального района</w:t>
      </w:r>
      <w:r w:rsidR="00825D4B">
        <w:rPr>
          <w:sz w:val="28"/>
        </w:rPr>
        <w:t xml:space="preserve"> </w:t>
      </w:r>
      <w:r w:rsidRPr="00650A63">
        <w:rPr>
          <w:sz w:val="28"/>
        </w:rPr>
        <w:t>Пестравский</w:t>
      </w:r>
      <w:r>
        <w:rPr>
          <w:sz w:val="28"/>
        </w:rPr>
        <w:t xml:space="preserve"> к системе сетевого газоснабжения подключены 24 из 26 населенных пунктов.</w:t>
      </w:r>
    </w:p>
    <w:p w:rsidR="0012786B" w:rsidRDefault="0012786B" w:rsidP="0012786B">
      <w:pPr>
        <w:pStyle w:val="af5"/>
      </w:pPr>
      <w:r>
        <w:t>По состоянию на 01.01.2013 года сетевым газом обеспечено 98,9 % жилищного фонда сельских поселений муниципального района</w:t>
      </w:r>
      <w:r w:rsidR="00825D4B">
        <w:t xml:space="preserve"> </w:t>
      </w:r>
      <w:r w:rsidRPr="00650A63">
        <w:t>Пестравский</w:t>
      </w:r>
      <w:r>
        <w:t>.</w:t>
      </w:r>
    </w:p>
    <w:p w:rsidR="0012786B" w:rsidRDefault="0012786B" w:rsidP="0012786B">
      <w:pPr>
        <w:ind w:firstLine="709"/>
        <w:jc w:val="center"/>
        <w:rPr>
          <w:b/>
          <w:i/>
        </w:rPr>
      </w:pPr>
      <w:r>
        <w:rPr>
          <w:b/>
          <w:i/>
        </w:rPr>
        <w:t>1.6. Водоснабжение</w:t>
      </w:r>
    </w:p>
    <w:p w:rsidR="0012786B" w:rsidRDefault="0012786B" w:rsidP="0012786B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01.01.2013 года распределительная система водоснабжения сельских поселений муниципального района</w:t>
      </w:r>
      <w:r w:rsidR="00825D4B">
        <w:rPr>
          <w:sz w:val="28"/>
        </w:rPr>
        <w:t xml:space="preserve"> </w:t>
      </w:r>
      <w:r w:rsidRPr="00650A63">
        <w:rPr>
          <w:sz w:val="28"/>
        </w:rPr>
        <w:t>Пестравский</w:t>
      </w:r>
      <w:r>
        <w:rPr>
          <w:sz w:val="28"/>
        </w:rPr>
        <w:t xml:space="preserve"> включает в себя 5 водозаборов (28 артезианских скважин, 4 открытых водозаборов), 39.2 км напорных водоводов, 21 водопроводная башня,               144.04 км поселковых водопроводных сетей. На текущий момент система водоснабжения сельских поселений муниципального района </w:t>
      </w:r>
      <w:r w:rsidRPr="00650A63">
        <w:rPr>
          <w:sz w:val="28"/>
        </w:rPr>
        <w:t xml:space="preserve">Пестравский </w:t>
      </w:r>
      <w:r>
        <w:rPr>
          <w:sz w:val="28"/>
        </w:rPr>
        <w:t>не обеспечивает в полной мере потребности населения и производственной сферы в воде.</w:t>
      </w:r>
    </w:p>
    <w:p w:rsidR="0012786B" w:rsidRDefault="0012786B" w:rsidP="0012786B">
      <w:pPr>
        <w:ind w:firstLine="540"/>
        <w:jc w:val="both"/>
      </w:pPr>
      <w:r>
        <w:t>Амортизационный уровень износа как магистральных водоводов, так и уличных водопроводных сетей составляет в сельских поселениях муниципального района</w:t>
      </w:r>
      <w:r w:rsidRPr="00650A63">
        <w:t xml:space="preserve"> Пестравский</w:t>
      </w:r>
      <w:r>
        <w:t xml:space="preserve"> более 70 %. </w:t>
      </w:r>
    </w:p>
    <w:p w:rsidR="0012786B" w:rsidRDefault="0012786B" w:rsidP="0012786B">
      <w:pPr>
        <w:ind w:firstLine="540"/>
        <w:jc w:val="both"/>
      </w:pPr>
      <w:r>
        <w:t>На текущий момент более 20 % объектов водоснабжения требует срочной замены.</w:t>
      </w:r>
    </w:p>
    <w:p w:rsidR="0012786B" w:rsidRDefault="0012786B" w:rsidP="0012786B">
      <w:pPr>
        <w:ind w:firstLine="540"/>
        <w:jc w:val="both"/>
      </w:pPr>
      <w:r>
        <w:t xml:space="preserve">Только около 60 % площади жилищного фонда в сельских поселениях муниципального района </w:t>
      </w:r>
      <w:r w:rsidRPr="00650A63">
        <w:t xml:space="preserve">Пестравский </w:t>
      </w:r>
      <w:r>
        <w:t>подключены к водопроводным сетям. Еще 35.4 % сельского населения пользуются услугами уличной водопроводной сети (водоразборными колонками), 4.6 % сельского населения муниципального района</w:t>
      </w:r>
      <w:r w:rsidRPr="00650A63">
        <w:t xml:space="preserve"> Пестравский</w:t>
      </w:r>
      <w:r>
        <w:t xml:space="preserve"> получают воду из колодцев, 15.8% населения обеспечивается водой из поверхностных источников.</w:t>
      </w:r>
    </w:p>
    <w:p w:rsidR="0012786B" w:rsidRDefault="0012786B" w:rsidP="0012786B">
      <w:pPr>
        <w:ind w:firstLine="540"/>
        <w:jc w:val="both"/>
      </w:pPr>
      <w:r>
        <w:t>В период 2014-2020 годов требуется осуществить строительство локальных водопроводов протяженностью 6.6 км в сельских поселениях: Пестравка, с.п.Падовка (с.Малоархангельское), с. Высокое.</w:t>
      </w:r>
    </w:p>
    <w:p w:rsidR="0012786B" w:rsidRDefault="0012786B" w:rsidP="0012786B">
      <w:pPr>
        <w:ind w:firstLine="540"/>
        <w:jc w:val="both"/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A37438" w:rsidRDefault="00A37438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  <w:r>
        <w:rPr>
          <w:b/>
          <w:i/>
        </w:rPr>
        <w:lastRenderedPageBreak/>
        <w:t>1.7. Прочие системы коммунальной инфраструктуры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По состоянию на 01.01.2013 года централизованные системы теплоснабжения имеются в 2 сельских поселениях муниципального района</w:t>
      </w:r>
      <w:r w:rsidRPr="00650A63">
        <w:t xml:space="preserve"> Пестравский</w:t>
      </w:r>
      <w:r>
        <w:t xml:space="preserve"> (с.п.Майское и с.п.Пестравка). Уровень износа объектов теплоснабжения составляет 70 %.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 xml:space="preserve">Центральной канализацией обеспечены объекты многоквартирного жилищного фонда и социальной сферы в сельском поселении  Пестравка. 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Централизованный сбор, вывоз и утилизация бытовых отходов организован в с.п.Пестравка, с.п.Майское и с.п.Мосты.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Специальный полигон для сбора и утилизации бытовых и производственных отходов на территории муниципального образования имеется в с.Пестравка.</w:t>
      </w:r>
    </w:p>
    <w:p w:rsidR="0012786B" w:rsidRDefault="0012786B" w:rsidP="0012786B">
      <w:pPr>
        <w:sectPr w:rsidR="0012786B">
          <w:headerReference w:type="even" r:id="rId13"/>
          <w:headerReference w:type="default" r:id="rId14"/>
          <w:footerReference w:type="default" r:id="rId15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12786B" w:rsidRPr="00ED7263" w:rsidRDefault="0012786B" w:rsidP="0012786B">
      <w:pPr>
        <w:jc w:val="right"/>
        <w:rPr>
          <w:szCs w:val="28"/>
        </w:rPr>
      </w:pPr>
      <w:r w:rsidRPr="00ED7263">
        <w:rPr>
          <w:szCs w:val="28"/>
        </w:rPr>
        <w:lastRenderedPageBreak/>
        <w:t>Таблица 7</w:t>
      </w:r>
    </w:p>
    <w:p w:rsidR="0012786B" w:rsidRPr="004517CC" w:rsidRDefault="0012786B" w:rsidP="0012786B">
      <w:pPr>
        <w:pStyle w:val="3"/>
        <w:rPr>
          <w:sz w:val="24"/>
        </w:rPr>
      </w:pP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действующей системы газоснабжения</w:t>
      </w: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t>в сельских поселениях муниципального района Пестравский по состоянию на 01.01.2013г.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12786B" w:rsidRPr="001C2CFE" w:rsidTr="00BC1B2D"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CFE">
              <w:rPr>
                <w:b/>
                <w:caps/>
                <w:sz w:val="24"/>
                <w:szCs w:val="24"/>
              </w:rPr>
              <w:t>Н</w:t>
            </w:r>
            <w:r w:rsidRPr="001C2CFE">
              <w:rPr>
                <w:b/>
                <w:sz w:val="24"/>
                <w:szCs w:val="24"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Межпоселковые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домов (квартир), подключенных </w:t>
            </w:r>
          </w:p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объектов социальной сферы, подключенных </w:t>
            </w:r>
          </w:p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 сетевому газоснабжению</w:t>
            </w:r>
          </w:p>
        </w:tc>
      </w:tr>
      <w:tr w:rsidR="0012786B" w:rsidRPr="001C2CFE" w:rsidTr="00BC1B2D">
        <w:trPr>
          <w:cantSplit/>
          <w:trHeight w:val="395"/>
        </w:trPr>
        <w:tc>
          <w:tcPr>
            <w:tcW w:w="60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Год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Износ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Год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Износ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(ед)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(ед)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% к общему наличию</w:t>
            </w:r>
          </w:p>
        </w:tc>
      </w:tr>
      <w:tr w:rsidR="0012786B" w:rsidRPr="001C2CFE" w:rsidTr="00BC1B2D"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1C2CFE"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12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Пестравка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6,65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1980-1984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55,35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3589(1280)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98.9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Высокое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6,41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13,28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1984-2002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Майское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55,15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1983-1997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21,60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1983-2012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344(803)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1982-1995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28,91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606(164)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98.8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Красная Поляна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7,72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1983-1994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19,99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1982-1994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396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Марьевка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18,57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1984-2002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1985-2002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768(80)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Падовка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24,45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1986-1987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23,92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1986-2012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507(74)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Михайло-Овсянка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8,01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12,36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1985-1991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290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155,7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204,01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6955</w:t>
            </w:r>
          </w:p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(2041)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100</w:t>
            </w:r>
          </w:p>
        </w:tc>
      </w:tr>
    </w:tbl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pStyle w:val="ae"/>
        <w:tabs>
          <w:tab w:val="clear" w:pos="4677"/>
          <w:tab w:val="clear" w:pos="9355"/>
        </w:tabs>
      </w:pPr>
    </w:p>
    <w:p w:rsidR="006D1702" w:rsidRDefault="006D1702" w:rsidP="001C2CFE">
      <w:pPr>
        <w:rPr>
          <w:szCs w:val="28"/>
        </w:rPr>
      </w:pPr>
    </w:p>
    <w:p w:rsidR="0012786B" w:rsidRDefault="0012786B" w:rsidP="001C2CFE">
      <w:pPr>
        <w:rPr>
          <w:szCs w:val="28"/>
        </w:rPr>
      </w:pPr>
    </w:p>
    <w:p w:rsidR="006D1702" w:rsidRDefault="006D1702" w:rsidP="006D1702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</w:t>
      </w:r>
    </w:p>
    <w:p w:rsidR="0012786B" w:rsidRPr="00ED7263" w:rsidRDefault="006D1702" w:rsidP="006D1702">
      <w:pPr>
        <w:jc w:val="right"/>
        <w:rPr>
          <w:b/>
          <w:szCs w:val="28"/>
        </w:rPr>
      </w:pPr>
      <w:r>
        <w:rPr>
          <w:szCs w:val="28"/>
        </w:rPr>
        <w:t xml:space="preserve">  </w:t>
      </w:r>
      <w:r w:rsidR="0012786B">
        <w:rPr>
          <w:szCs w:val="28"/>
        </w:rPr>
        <w:t>Т</w:t>
      </w:r>
      <w:r w:rsidR="0012786B" w:rsidRPr="00ED7263">
        <w:rPr>
          <w:szCs w:val="28"/>
        </w:rPr>
        <w:t>аблица 8</w:t>
      </w:r>
    </w:p>
    <w:p w:rsidR="0012786B" w:rsidRDefault="0012786B" w:rsidP="0012786B">
      <w:pPr>
        <w:jc w:val="right"/>
        <w:rPr>
          <w:b/>
          <w:sz w:val="32"/>
        </w:rPr>
      </w:pPr>
    </w:p>
    <w:p w:rsidR="0012786B" w:rsidRDefault="0012786B" w:rsidP="0012786B">
      <w:pPr>
        <w:jc w:val="center"/>
        <w:rPr>
          <w:b/>
          <w:sz w:val="32"/>
        </w:rPr>
      </w:pPr>
      <w:r>
        <w:rPr>
          <w:b/>
          <w:sz w:val="32"/>
        </w:rPr>
        <w:t>Характеристика действующей системы водоснабжения в сельских поселениях муниципального района Пестравский на 01.01.2013г.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12786B" w:rsidTr="00BC1B2D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caps/>
                <w:sz w:val="20"/>
              </w:rPr>
            </w:pP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сельских поселений муниципального района</w:t>
            </w: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Напорный водовод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Водопроводы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Уличные колонки</w:t>
            </w: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12786B" w:rsidTr="00BC1B2D"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к общему числу жителей</w:t>
            </w:r>
          </w:p>
        </w:tc>
      </w:tr>
      <w:tr w:rsidR="0012786B" w:rsidTr="00BC1B2D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Майское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1987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16,34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</w:t>
            </w:r>
            <w:r w:rsidR="0012786B">
              <w:rPr>
                <w:sz w:val="20"/>
              </w:rPr>
              <w:t>7</w:t>
            </w:r>
          </w:p>
        </w:tc>
      </w:tr>
      <w:tr w:rsidR="0012786B" w:rsidTr="00BC1B2D">
        <w:trPr>
          <w:cantSplit/>
          <w:trHeight w:val="495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Михайло-Овсянка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Пестравка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EF6BE5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="0012786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21,</w:t>
            </w:r>
            <w:r w:rsidR="0012786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12786B">
              <w:rPr>
                <w:sz w:val="20"/>
              </w:rPr>
              <w:t>9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Мосты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23,</w:t>
            </w:r>
            <w:r w:rsidR="0012786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</w:t>
            </w:r>
            <w:r w:rsidR="0012786B">
              <w:rPr>
                <w:sz w:val="20"/>
              </w:rPr>
              <w:t>3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Марьевка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547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Высокое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1987-2010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Падовка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1976-2010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Красная Поляна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</w:t>
            </w:r>
            <w:r w:rsidR="0012786B">
              <w:rPr>
                <w:sz w:val="20"/>
              </w:rPr>
              <w:t>3</w:t>
            </w:r>
          </w:p>
        </w:tc>
      </w:tr>
      <w:tr w:rsidR="0012786B" w:rsidRPr="00C7000C" w:rsidTr="00BC1B2D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</w:t>
            </w:r>
            <w:r w:rsidRPr="00C7000C">
              <w:rPr>
                <w:b/>
                <w:sz w:val="20"/>
              </w:rPr>
              <w:t>униципальному району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28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EF6BE5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</w:t>
            </w:r>
            <w:r w:rsidR="0012786B" w:rsidRPr="00C7000C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21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EF6BE5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</w:t>
            </w:r>
            <w:r w:rsidR="0012786B" w:rsidRPr="00C7000C">
              <w:rPr>
                <w:b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172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16698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2786B" w:rsidRPr="00C7000C" w:rsidRDefault="007506AA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</w:t>
            </w:r>
            <w:r w:rsidR="0012786B" w:rsidRPr="00C7000C">
              <w:rPr>
                <w:b/>
                <w:sz w:val="20"/>
              </w:rPr>
              <w:t>5</w:t>
            </w:r>
          </w:p>
        </w:tc>
      </w:tr>
    </w:tbl>
    <w:p w:rsidR="0012786B" w:rsidRDefault="0012786B" w:rsidP="0012786B">
      <w:pPr>
        <w:sectPr w:rsidR="0012786B">
          <w:headerReference w:type="even" r:id="rId16"/>
          <w:headerReference w:type="default" r:id="rId17"/>
          <w:footerReference w:type="even" r:id="rId18"/>
          <w:footerReference w:type="default" r:id="rId19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12786B" w:rsidRDefault="0012786B" w:rsidP="0012786B">
      <w:pPr>
        <w:pStyle w:val="4"/>
        <w:rPr>
          <w:sz w:val="32"/>
        </w:rPr>
      </w:pPr>
      <w:r>
        <w:rPr>
          <w:sz w:val="32"/>
        </w:rPr>
        <w:lastRenderedPageBreak/>
        <w:t>Основные цели и задачи Программы</w:t>
      </w:r>
    </w:p>
    <w:p w:rsidR="0012786B" w:rsidRDefault="0012786B" w:rsidP="0012786B">
      <w:pPr>
        <w:jc w:val="both"/>
      </w:pPr>
    </w:p>
    <w:p w:rsidR="0012786B" w:rsidRDefault="0012786B" w:rsidP="0012786B">
      <w:pPr>
        <w:ind w:firstLine="708"/>
        <w:jc w:val="both"/>
      </w:pPr>
      <w:r>
        <w:t>Программа направлена на создание предпосылок для устойчивого развития сельских территорий муниципального района</w:t>
      </w:r>
      <w:r w:rsidRPr="00650A63">
        <w:t xml:space="preserve"> Пестравский</w:t>
      </w:r>
      <w:r>
        <w:t xml:space="preserve"> посредством достижения следующих целей: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улучшение условий жизнедеятельности на сельских территориях;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содействие созданию высокотехнологичных рабочих мест на сельских территориях;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активизация участия граждан, проживающих на сельских территориях,  в решении вопросов местного значения;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 xml:space="preserve">формирование в </w:t>
      </w:r>
      <w:r>
        <w:rPr>
          <w:szCs w:val="28"/>
        </w:rPr>
        <w:t xml:space="preserve">Самарской </w:t>
      </w:r>
      <w:r w:rsidRPr="004517CC">
        <w:rPr>
          <w:szCs w:val="28"/>
        </w:rPr>
        <w:t>области позитивного отношения к развитию</w:t>
      </w:r>
      <w:r>
        <w:rPr>
          <w:szCs w:val="28"/>
        </w:rPr>
        <w:t xml:space="preserve"> сельских территорий муниципального района</w:t>
      </w:r>
      <w:r w:rsidR="00507F7D">
        <w:rPr>
          <w:szCs w:val="28"/>
        </w:rPr>
        <w:t xml:space="preserve"> </w:t>
      </w:r>
      <w:r w:rsidRPr="00650A63">
        <w:rPr>
          <w:szCs w:val="28"/>
        </w:rPr>
        <w:t>Пестравский</w:t>
      </w:r>
      <w:r w:rsidRPr="004517CC">
        <w:rPr>
          <w:szCs w:val="28"/>
        </w:rPr>
        <w:t>.</w:t>
      </w:r>
    </w:p>
    <w:p w:rsidR="0012786B" w:rsidRPr="006D1702" w:rsidRDefault="0012786B" w:rsidP="0012786B">
      <w:pPr>
        <w:pStyle w:val="31"/>
        <w:rPr>
          <w:sz w:val="28"/>
          <w:szCs w:val="28"/>
        </w:rPr>
      </w:pPr>
      <w:r w:rsidRPr="006D1702">
        <w:rPr>
          <w:sz w:val="28"/>
          <w:szCs w:val="28"/>
        </w:rPr>
        <w:t>Основными задачами Программы являются: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удовлетворение потребностей проживающего на сельских территориях муниципального района</w:t>
      </w:r>
      <w:r w:rsidRPr="00650A63">
        <w:t xml:space="preserve"> Пестравский</w:t>
      </w:r>
      <w:r>
        <w:t xml:space="preserve"> населения, в том числе молодых семей и молодых специалистов в благоустроенном жилье;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повышение уровня комплексного обустройства объектами социальной и инженерной инфраструктуры сельских поселений муниципального района</w:t>
      </w:r>
      <w:r w:rsidRPr="00650A63">
        <w:t xml:space="preserve"> Пестравский</w:t>
      </w:r>
      <w:r>
        <w:t>;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>реализация общественно значимых проектов в интересах</w:t>
      </w:r>
      <w:r>
        <w:rPr>
          <w:szCs w:val="28"/>
        </w:rPr>
        <w:t xml:space="preserve"> сельских</w:t>
      </w:r>
      <w:r w:rsidRPr="004517CC">
        <w:rPr>
          <w:szCs w:val="28"/>
        </w:rPr>
        <w:t xml:space="preserve"> жителей </w:t>
      </w:r>
      <w:r>
        <w:rPr>
          <w:szCs w:val="28"/>
        </w:rPr>
        <w:t>муниципального района</w:t>
      </w:r>
      <w:r w:rsidR="00507F7D">
        <w:rPr>
          <w:szCs w:val="28"/>
        </w:rPr>
        <w:t xml:space="preserve"> </w:t>
      </w:r>
      <w:r w:rsidRPr="00650A63">
        <w:rPr>
          <w:szCs w:val="28"/>
        </w:rPr>
        <w:t>Пестравский</w:t>
      </w:r>
      <w:r w:rsidRPr="004517CC">
        <w:rPr>
          <w:szCs w:val="28"/>
        </w:rPr>
        <w:t xml:space="preserve"> с помощью грантовой поддержки; 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>проведение мероприятий по поощрению и популяризации достижений в развитии</w:t>
      </w:r>
      <w:r>
        <w:rPr>
          <w:szCs w:val="28"/>
        </w:rPr>
        <w:t xml:space="preserve"> сельских территорий муниципального района</w:t>
      </w:r>
      <w:r w:rsidR="000B33EF">
        <w:rPr>
          <w:szCs w:val="28"/>
        </w:rPr>
        <w:t xml:space="preserve"> </w:t>
      </w:r>
      <w:r w:rsidRPr="00650A63">
        <w:rPr>
          <w:szCs w:val="28"/>
        </w:rPr>
        <w:t>Пестравский</w:t>
      </w:r>
      <w:r>
        <w:rPr>
          <w:szCs w:val="28"/>
        </w:rPr>
        <w:t>.</w:t>
      </w:r>
    </w:p>
    <w:p w:rsidR="0012786B" w:rsidRDefault="0012786B" w:rsidP="0012786B">
      <w:pPr>
        <w:ind w:firstLine="708"/>
        <w:jc w:val="both"/>
      </w:pPr>
      <w:r>
        <w:t>Достижение целей Программы предусматривается осуществлять с учетом:</w:t>
      </w:r>
    </w:p>
    <w:p w:rsidR="0012786B" w:rsidRDefault="0012786B" w:rsidP="0012786B">
      <w:pPr>
        <w:ind w:firstLine="708"/>
        <w:jc w:val="both"/>
      </w:pPr>
      <w:r>
        <w:t>а) размещения объектов социальной и инженерной инфраструктуры в соответствии с генеральными планами сельских поселений муниципального района</w:t>
      </w:r>
      <w:r w:rsidR="000B33EF">
        <w:t xml:space="preserve"> </w:t>
      </w:r>
      <w:r w:rsidRPr="004F1995">
        <w:t>Пестравский</w:t>
      </w:r>
      <w:r>
        <w:t xml:space="preserve">; </w:t>
      </w:r>
    </w:p>
    <w:p w:rsidR="0012786B" w:rsidRDefault="0012786B" w:rsidP="0012786B">
      <w:pPr>
        <w:ind w:firstLine="708"/>
        <w:jc w:val="both"/>
      </w:pPr>
      <w: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12786B" w:rsidRDefault="0012786B" w:rsidP="0012786B">
      <w:pPr>
        <w:ind w:firstLine="708"/>
        <w:jc w:val="both"/>
      </w:pPr>
      <w:r>
        <w:t xml:space="preserve">в) </w:t>
      </w:r>
      <w:r w:rsidRPr="00015ADB"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t>.</w:t>
      </w:r>
    </w:p>
    <w:p w:rsidR="0012786B" w:rsidRDefault="0012786B" w:rsidP="0012786B">
      <w:pPr>
        <w:ind w:firstLine="720"/>
        <w:jc w:val="both"/>
      </w:pPr>
      <w:r>
        <w:t>Для оценки достижения поставленных целей предусмотрена система целевых индикаторов и показателей.</w:t>
      </w:r>
    </w:p>
    <w:p w:rsidR="0012786B" w:rsidRDefault="0012786B" w:rsidP="0012786B">
      <w:pPr>
        <w:ind w:firstLine="720"/>
        <w:jc w:val="both"/>
        <w:rPr>
          <w:b/>
        </w:rPr>
      </w:pPr>
      <w:r>
        <w:t>Значения целевых индикаторов и показателей по годам реализации Программы приведены в таблице 9.</w:t>
      </w:r>
    </w:p>
    <w:p w:rsidR="0012786B" w:rsidRDefault="0012786B" w:rsidP="0012786B">
      <w:pPr>
        <w:jc w:val="both"/>
        <w:rPr>
          <w:b/>
        </w:rPr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Pr="00ED7263" w:rsidRDefault="0012786B" w:rsidP="0012786B">
      <w:pPr>
        <w:jc w:val="right"/>
        <w:rPr>
          <w:szCs w:val="28"/>
        </w:rPr>
      </w:pPr>
      <w:r w:rsidRPr="00ED7263">
        <w:rPr>
          <w:szCs w:val="28"/>
        </w:rPr>
        <w:lastRenderedPageBreak/>
        <w:t>Таблица 9</w:t>
      </w:r>
    </w:p>
    <w:p w:rsidR="0012786B" w:rsidRDefault="0012786B" w:rsidP="0012786B">
      <w:pPr>
        <w:pStyle w:val="4"/>
        <w:numPr>
          <w:ilvl w:val="0"/>
          <w:numId w:val="0"/>
        </w:numPr>
      </w:pPr>
      <w: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12786B" w:rsidRPr="001C2CFE" w:rsidTr="00BC1B2D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Един. измер.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ind w:left="-53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2CFE">
                <w:rPr>
                  <w:b/>
                  <w:sz w:val="22"/>
                  <w:szCs w:val="22"/>
                </w:rPr>
                <w:t>2020 г</w:t>
              </w:r>
            </w:smartTag>
            <w:r w:rsidRPr="001C2CFE">
              <w:rPr>
                <w:b/>
                <w:sz w:val="22"/>
                <w:szCs w:val="22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C2CFE">
                <w:rPr>
                  <w:b/>
                  <w:sz w:val="22"/>
                  <w:szCs w:val="22"/>
                </w:rPr>
                <w:t>2013 г</w:t>
              </w:r>
            </w:smartTag>
            <w:r w:rsidRPr="001C2CFE">
              <w:rPr>
                <w:b/>
                <w:sz w:val="22"/>
                <w:szCs w:val="22"/>
              </w:rPr>
              <w:t>.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Демографические показатели в муниципальном районе Пестравский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05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16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Создание комфортных условий жизнедеятельности в муниципальном районе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Улучшение жилищных условий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23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96</w:t>
            </w:r>
          </w:p>
        </w:tc>
      </w:tr>
      <w:tr w:rsidR="0012786B" w:rsidRPr="001C2CFE" w:rsidTr="00BC1B2D">
        <w:trPr>
          <w:cantSplit/>
          <w:trHeight w:val="81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18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94</w:t>
            </w: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2.1.3</w:t>
            </w:r>
          </w:p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14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12786B" w:rsidRPr="001C2CFE">
              <w:rPr>
                <w:sz w:val="22"/>
                <w:szCs w:val="22"/>
              </w:rPr>
              <w:t>6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учреждениями первичной медико-санитарной помощи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ФАПами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41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плоскостными спортивными сооружениями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15</w:t>
            </w:r>
          </w:p>
        </w:tc>
      </w:tr>
      <w:tr w:rsidR="0012786B" w:rsidRPr="001C2CFE" w:rsidTr="00BC1B2D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48142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11</w:t>
            </w: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</w:tr>
      <w:tr w:rsidR="0012786B" w:rsidRPr="001C2CFE" w:rsidTr="00BC1B2D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3600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2388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17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учреждениями культурно-досугового типа сельских поселений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06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3700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3700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16681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16681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Газоснабжение сельских поселений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2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газификации жилищного фонда сельских поселений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E62F50" w:rsidP="00BC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Водоснабжение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Строительство локальных водопроводов в сельских поселениях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2786B" w:rsidRPr="001C2CFE">
              <w:rPr>
                <w:sz w:val="22"/>
                <w:szCs w:val="22"/>
              </w:rPr>
              <w:t>6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Уровень обеспечения населения питьевой водой в сельских </w:t>
            </w:r>
            <w:r w:rsidRPr="001C2CFE">
              <w:rPr>
                <w:sz w:val="22"/>
                <w:szCs w:val="22"/>
              </w:rPr>
              <w:lastRenderedPageBreak/>
              <w:t xml:space="preserve">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тыс. </w:t>
            </w:r>
          </w:p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6891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Реализация проектов местных инициатив граждан, проживающих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Проведение мероприятий по поощрению и популяризации достижений в развитии сельских территорий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Создание рабочих мест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</w:tbl>
    <w:p w:rsidR="0012786B" w:rsidRPr="001C2CFE" w:rsidRDefault="0012786B" w:rsidP="0012786B">
      <w:pPr>
        <w:jc w:val="both"/>
        <w:rPr>
          <w:b/>
          <w:sz w:val="22"/>
          <w:szCs w:val="22"/>
        </w:rPr>
      </w:pPr>
    </w:p>
    <w:p w:rsidR="0012786B" w:rsidRDefault="0012786B" w:rsidP="0012786B">
      <w:pPr>
        <w:jc w:val="both"/>
        <w:rPr>
          <w:b/>
        </w:rPr>
        <w:sectPr w:rsidR="0012786B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lastRenderedPageBreak/>
        <w:t>Мероприятия Программы</w:t>
      </w:r>
    </w:p>
    <w:p w:rsidR="0012786B" w:rsidRDefault="0012786B" w:rsidP="0012786B"/>
    <w:p w:rsidR="0012786B" w:rsidRDefault="0012786B" w:rsidP="0012786B">
      <w:pPr>
        <w:ind w:firstLine="840"/>
        <w:jc w:val="both"/>
      </w:pPr>
      <w:r>
        <w:t>В состав Программы  включены следующие мероприятия:</w:t>
      </w:r>
    </w:p>
    <w:p w:rsidR="0012786B" w:rsidRDefault="0012786B" w:rsidP="0012786B">
      <w:pPr>
        <w:ind w:firstLine="840"/>
        <w:jc w:val="both"/>
      </w:pPr>
      <w:r>
        <w:t>1. Улучшение жилищных условий населения, проживающего в сельских поселениях муниципального района</w:t>
      </w:r>
      <w:r w:rsidRPr="00BE5A6C">
        <w:t xml:space="preserve"> Пестравский</w:t>
      </w:r>
      <w:r>
        <w:t>, в том числе  молодых семей и  молодых специалистов.</w:t>
      </w:r>
    </w:p>
    <w:p w:rsidR="0012786B" w:rsidRDefault="0012786B" w:rsidP="0012786B">
      <w:pPr>
        <w:ind w:firstLine="840"/>
        <w:jc w:val="both"/>
      </w:pPr>
      <w:r>
        <w:t>2. Комплексное обустройство сельских поселений м</w:t>
      </w:r>
      <w:r w:rsidRPr="00530296">
        <w:t xml:space="preserve">униципального </w:t>
      </w:r>
      <w:r>
        <w:t>района</w:t>
      </w:r>
      <w:r w:rsidRPr="004977A3">
        <w:t xml:space="preserve"> Пестравский</w:t>
      </w:r>
      <w:r>
        <w:t xml:space="preserve"> объектами социальной и инженерной инфраструктуры:</w:t>
      </w:r>
    </w:p>
    <w:p w:rsidR="0012786B" w:rsidRDefault="0012786B" w:rsidP="0012786B">
      <w:pPr>
        <w:ind w:firstLine="840"/>
        <w:jc w:val="both"/>
      </w:pPr>
      <w:r>
        <w:t>а) развитие сети фельдшерско-акушерских пунктов и (или) офисов врача общей практики;</w:t>
      </w:r>
    </w:p>
    <w:p w:rsidR="0012786B" w:rsidRDefault="0012786B" w:rsidP="0012786B">
      <w:pPr>
        <w:ind w:firstLine="840"/>
        <w:jc w:val="both"/>
      </w:pPr>
      <w:r>
        <w:t>б) развитие сети плоскостных спортивных сооружений;</w:t>
      </w:r>
    </w:p>
    <w:p w:rsidR="0012786B" w:rsidRDefault="0012786B" w:rsidP="0012786B">
      <w:pPr>
        <w:ind w:firstLine="840"/>
        <w:jc w:val="both"/>
      </w:pPr>
      <w:r>
        <w:t>в) развитие сети учреждений культурно-досугового типа;</w:t>
      </w:r>
    </w:p>
    <w:p w:rsidR="0012786B" w:rsidRDefault="0012786B" w:rsidP="0012786B">
      <w:pPr>
        <w:ind w:firstLine="840"/>
        <w:jc w:val="both"/>
      </w:pPr>
      <w:r>
        <w:t>г) развитие газификации;</w:t>
      </w:r>
    </w:p>
    <w:p w:rsidR="0012786B" w:rsidRDefault="0012786B" w:rsidP="0012786B">
      <w:pPr>
        <w:ind w:firstLine="840"/>
        <w:jc w:val="both"/>
      </w:pPr>
      <w:r>
        <w:t>д) развитие водоснабжения;</w:t>
      </w:r>
    </w:p>
    <w:p w:rsidR="0012786B" w:rsidRDefault="0012786B" w:rsidP="0012786B">
      <w:pPr>
        <w:ind w:firstLine="840"/>
        <w:jc w:val="both"/>
      </w:pPr>
      <w:r>
        <w:t>е) реализация проектов комплексного обустройства площадок под компактную жилищную застройку.</w:t>
      </w:r>
    </w:p>
    <w:p w:rsidR="0012786B" w:rsidRDefault="0012786B" w:rsidP="0012786B">
      <w:pPr>
        <w:ind w:firstLine="840"/>
        <w:jc w:val="both"/>
      </w:pPr>
      <w:r>
        <w:t>3. Грантовая поддержка местных инициатив жителей сельских поселений муниципального района</w:t>
      </w:r>
      <w:r w:rsidRPr="00BE5A6C">
        <w:t xml:space="preserve"> Пестравский</w:t>
      </w:r>
      <w:r>
        <w:t>.</w:t>
      </w:r>
    </w:p>
    <w:p w:rsidR="0012786B" w:rsidRDefault="0012786B" w:rsidP="0012786B">
      <w:pPr>
        <w:ind w:firstLine="840"/>
        <w:jc w:val="both"/>
      </w:pPr>
      <w:r>
        <w:t>4. Поощрение и популяризация достижений в сельском развитии Муниципального района.</w:t>
      </w:r>
    </w:p>
    <w:p w:rsidR="0012786B" w:rsidRDefault="0012786B" w:rsidP="0012786B">
      <w:pPr>
        <w:ind w:firstLine="840"/>
        <w:jc w:val="both"/>
      </w:pPr>
      <w:r>
        <w:t>В рамках указанного мероприятия предусматривается организация участия муниципального района</w:t>
      </w:r>
      <w:r w:rsidRPr="00BE5A6C">
        <w:t xml:space="preserve"> Пестравский</w:t>
      </w:r>
      <w:r>
        <w:t xml:space="preserve">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12786B" w:rsidRDefault="0012786B" w:rsidP="0012786B">
      <w:pPr>
        <w:jc w:val="both"/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10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муниципального района Пестравский в период реализации 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Наименование сельскохозяйственного предприятия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6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«Агроресурс»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ОАО «Сельхозтехника»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</w:tr>
      <w:tr w:rsidR="0012786B" w:rsidTr="00BC1B2D">
        <w:trPr>
          <w:trHeight w:val="135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1.4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«Спектр»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</w:tr>
      <w:tr w:rsidR="0012786B" w:rsidTr="00BC1B2D">
        <w:trPr>
          <w:trHeight w:val="9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«Нива»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</w:tr>
      <w:tr w:rsidR="0012786B" w:rsidTr="00BC1B2D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1.6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Компания «БИО-ТОН»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</w:tr>
      <w:tr w:rsidR="0012786B" w:rsidTr="00BC1B2D">
        <w:trPr>
          <w:trHeight w:val="9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1.7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«Союз»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образования  - всего,</w:t>
            </w:r>
          </w:p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Пестравка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8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Марьевка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92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Майское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23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Мосты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7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Падовка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7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ООШ с. Высокое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ООШ с. Михайло Овсянка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RPr="00B403E6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Потребность в молодых специалистах в сфере здравоохранения - всего,</w:t>
            </w:r>
          </w:p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RPr="00B403E6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sz w:val="20"/>
              </w:rPr>
            </w:pPr>
            <w:r w:rsidRPr="00B403E6">
              <w:rPr>
                <w:sz w:val="20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widowControl w:val="0"/>
              <w:ind w:right="-108"/>
              <w:rPr>
                <w:sz w:val="20"/>
              </w:rPr>
            </w:pPr>
            <w:r w:rsidRPr="00B403E6">
              <w:rPr>
                <w:sz w:val="20"/>
              </w:rPr>
              <w:t>ГБУ «Пестравская ЦРБ»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</w:t>
            </w:r>
          </w:p>
        </w:tc>
      </w:tr>
      <w:tr w:rsidR="0012786B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Потребность в молодых специалистах в сфере  культуры – всего,</w:t>
            </w:r>
          </w:p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культурно-досугового типа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trHeight w:val="102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МБУ МКДЦ муниципального района Пестравский 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физической культуры и спорта– всего,</w:t>
            </w:r>
          </w:p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МБУ МКДЦ муниципального района Пестравский 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trHeight w:val="236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right"/>
        <w:rPr>
          <w:szCs w:val="28"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11</w:t>
      </w:r>
    </w:p>
    <w:p w:rsidR="0012786B" w:rsidRDefault="00B403E6" w:rsidP="0012786B">
      <w:pPr>
        <w:ind w:firstLine="840"/>
        <w:jc w:val="center"/>
        <w:rPr>
          <w:b/>
        </w:rPr>
      </w:pPr>
      <w:r>
        <w:rPr>
          <w:b/>
        </w:rPr>
        <w:t>Реализация мероприятий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по обеспечению жильем граждан, проживающих в сельских поселениях муниципального района Пестравский,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403E6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Строительство (приобретение) жилья  для жителей сельских поселений муниципального района</w:t>
            </w:r>
            <w:r w:rsidR="00F33F08">
              <w:rPr>
                <w:b/>
                <w:sz w:val="20"/>
              </w:rPr>
              <w:t xml:space="preserve"> </w:t>
            </w:r>
            <w:r w:rsidRPr="006D1702">
              <w:rPr>
                <w:b/>
                <w:sz w:val="20"/>
              </w:rPr>
              <w:t>Пестравский –  всего</w:t>
            </w:r>
            <w:r w:rsidRPr="006D1702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224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</w:t>
            </w:r>
          </w:p>
        </w:tc>
      </w:tr>
      <w:tr w:rsidR="0012786B" w:rsidTr="00B403E6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12096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1998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2052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1620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1728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1674</w:t>
            </w:r>
          </w:p>
        </w:tc>
      </w:tr>
      <w:tr w:rsidR="0012786B" w:rsidTr="00B403E6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225,3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30,2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32,2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31,1</w:t>
            </w:r>
          </w:p>
        </w:tc>
      </w:tr>
      <w:tr w:rsidR="0012786B" w:rsidTr="00B403E6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</w:t>
            </w:r>
          </w:p>
        </w:tc>
      </w:tr>
      <w:tr w:rsidR="0012786B" w:rsidTr="00B403E6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11556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1674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1512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1890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1728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1620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270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Марьевка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Падовка </w:t>
            </w:r>
          </w:p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Строительство (приобретение) жилых помещений в сельских поселениях муниципального района</w:t>
            </w:r>
            <w:r w:rsidR="00F33F08">
              <w:rPr>
                <w:b/>
                <w:sz w:val="20"/>
              </w:rPr>
              <w:t xml:space="preserve"> </w:t>
            </w:r>
            <w:r w:rsidRPr="006D1702">
              <w:rPr>
                <w:b/>
                <w:sz w:val="20"/>
              </w:rPr>
              <w:t>Пестравский для обеспечения жильем молодых семей  и  молодых специалистов– всего</w:t>
            </w:r>
            <w:r w:rsidRPr="006D1702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</w:tr>
      <w:tr w:rsidR="0012786B" w:rsidTr="00B403E6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21159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3345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2949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</w:tr>
      <w:tr w:rsidR="0012786B" w:rsidTr="00B403E6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394,1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58,7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62,3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54,9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353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53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19062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2430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2700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3132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2862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2862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594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2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Марьевка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369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Падовка </w:t>
            </w:r>
          </w:p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B403E6">
      <w:pPr>
        <w:ind w:firstLine="840"/>
        <w:jc w:val="both"/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right"/>
        <w:rPr>
          <w:szCs w:val="28"/>
        </w:rPr>
      </w:pPr>
    </w:p>
    <w:p w:rsidR="0012786B" w:rsidRDefault="0012786B" w:rsidP="0012786B">
      <w:pPr>
        <w:ind w:firstLine="840"/>
        <w:jc w:val="right"/>
        <w:rPr>
          <w:b/>
          <w:szCs w:val="28"/>
        </w:rPr>
      </w:pPr>
      <w:r w:rsidRPr="00ED7263">
        <w:rPr>
          <w:b/>
          <w:szCs w:val="28"/>
        </w:rPr>
        <w:tab/>
      </w:r>
    </w:p>
    <w:p w:rsidR="0012786B" w:rsidRPr="00ED7263" w:rsidRDefault="0012786B" w:rsidP="0012786B">
      <w:pPr>
        <w:ind w:firstLine="840"/>
        <w:jc w:val="right"/>
        <w:rPr>
          <w:b/>
          <w:szCs w:val="28"/>
        </w:rPr>
      </w:pPr>
      <w:r w:rsidRPr="00ED7263">
        <w:rPr>
          <w:szCs w:val="28"/>
        </w:rPr>
        <w:t>Таблица 12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мероприятий по обеспечению объектами социальной инфраструктуры на территории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фельдшерско-акушерских пунктов и офисов врача  общей практики– всего,</w:t>
            </w:r>
          </w:p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с.п.Майское  (п.Михеевка)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с.п.Падовка , ( с.Малоархангельское)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с.п.Михайло-Овсянка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DB59DA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с.п.Пестравка (с.Т</w:t>
            </w:r>
            <w:r w:rsidR="0012786B" w:rsidRPr="001C2CFE">
              <w:rPr>
                <w:sz w:val="22"/>
                <w:szCs w:val="22"/>
              </w:rPr>
              <w:t>яглое Озеро)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учреждений культурно-досугового типа– всего</w:t>
            </w:r>
            <w:r w:rsidRPr="001C2CFE">
              <w:rPr>
                <w:b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DB59DA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  (с.</w:t>
            </w:r>
            <w:r w:rsidR="0012786B" w:rsidRPr="001C2CFE">
              <w:rPr>
                <w:sz w:val="22"/>
                <w:szCs w:val="22"/>
              </w:rPr>
              <w:t>Ломовка)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плоскостных спортивных сооружений  – всего</w:t>
            </w:r>
            <w:r w:rsidRPr="001C2CFE">
              <w:rPr>
                <w:b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с.п.Падовка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13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мероприятий по обеспечению объектами инженерной инфраструктуры на территории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распределительных газопроводов - всего,</w:t>
            </w:r>
          </w:p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</w:t>
            </w:r>
            <w:r w:rsidR="0012786B" w:rsidRPr="001C2CF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с.п.Пестравка (п.Мордва, массив 4,кв.3)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 (с.Красный Яр)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с.п.Пестравка  (д.Садовка)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F33F08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2</w:t>
            </w: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F33F08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11,</w:t>
            </w:r>
            <w:r w:rsidR="0012786B">
              <w:rPr>
                <w:sz w:val="20"/>
              </w:rPr>
              <w:t>2</w:t>
            </w: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 w:rsidRPr="00006957">
              <w:rPr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 с.Пестравка Ул.Физкультурная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с.п.Падовка с.Малоархангельское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с.п.Высокое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  <w:r w:rsidR="0012786B" w:rsidRPr="001C2CF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1C2CFE">
      <w:pPr>
        <w:rPr>
          <w:b/>
        </w:rPr>
      </w:pPr>
    </w:p>
    <w:p w:rsidR="0012786B" w:rsidRPr="00FA6644" w:rsidRDefault="0012786B" w:rsidP="0012786B">
      <w:pPr>
        <w:ind w:firstLine="840"/>
        <w:jc w:val="right"/>
      </w:pPr>
    </w:p>
    <w:p w:rsidR="00A37438" w:rsidRDefault="00A37438" w:rsidP="0012786B">
      <w:pPr>
        <w:ind w:firstLine="840"/>
        <w:jc w:val="right"/>
        <w:rPr>
          <w:szCs w:val="28"/>
        </w:rPr>
      </w:pPr>
      <w:r>
        <w:rPr>
          <w:szCs w:val="28"/>
        </w:rPr>
        <w:t xml:space="preserve"> </w:t>
      </w: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10</w:t>
      </w:r>
    </w:p>
    <w:p w:rsidR="0012786B" w:rsidRDefault="0012786B" w:rsidP="0012786B">
      <w:pPr>
        <w:ind w:firstLine="840"/>
        <w:jc w:val="right"/>
        <w:rPr>
          <w:b/>
        </w:rPr>
      </w:pP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проектов комплексного обустройства площадок под компактную жилищную застройку в сельских поселениях </w:t>
      </w:r>
      <w:r w:rsidRPr="00C517E2">
        <w:rPr>
          <w:b/>
        </w:rPr>
        <w:t>муниципального района Пестравский</w:t>
      </w:r>
    </w:p>
    <w:p w:rsidR="0012786B" w:rsidRDefault="0012786B" w:rsidP="0012786B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 проекта комплексного обустройства площадки под компактную жилищную застройку в   с.Пестравка  (п.Нефтянников, массив 4, кв3) поселения) – всего.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166.854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166.8554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86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12786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8,</w:t>
            </w:r>
            <w:r w:rsidR="0012786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ТП 10/04 кВ мощностью 2х160 кВА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ВЛ-10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6D1702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ВЛ-0,4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7,</w:t>
            </w:r>
            <w:r w:rsidR="0012786B" w:rsidRPr="006D1702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754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6D1702"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6D1702">
              <w:rPr>
                <w:sz w:val="20"/>
              </w:rPr>
              <w:t>074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0</w:t>
            </w:r>
            <w:r w:rsidR="00CB6469">
              <w:rPr>
                <w:sz w:val="20"/>
              </w:rPr>
              <w:t>,</w:t>
            </w:r>
            <w:r w:rsidRPr="006D1702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41,</w:t>
            </w:r>
            <w:r w:rsidR="0012786B"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9,</w:t>
            </w:r>
            <w:r w:rsidR="0012786B" w:rsidRPr="006D1702"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38,</w:t>
            </w:r>
            <w:r w:rsidR="0012786B"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A37438" w:rsidRDefault="00A37438" w:rsidP="0012786B">
      <w:pPr>
        <w:ind w:firstLine="840"/>
        <w:jc w:val="center"/>
        <w:rPr>
          <w:sz w:val="20"/>
        </w:rPr>
      </w:pPr>
    </w:p>
    <w:p w:rsidR="0012786B" w:rsidRDefault="00A37438" w:rsidP="00A37438">
      <w:pPr>
        <w:ind w:firstLine="840"/>
        <w:jc w:val="right"/>
      </w:pPr>
      <w:r>
        <w:t xml:space="preserve"> </w:t>
      </w:r>
      <w:r w:rsidR="0012786B" w:rsidRPr="00FA6644">
        <w:t>Таблица 15</w:t>
      </w:r>
    </w:p>
    <w:p w:rsidR="00A37438" w:rsidRDefault="00A37438" w:rsidP="00A37438">
      <w:pPr>
        <w:ind w:firstLine="840"/>
        <w:jc w:val="right"/>
      </w:pPr>
    </w:p>
    <w:p w:rsidR="0012786B" w:rsidRDefault="0012786B" w:rsidP="0012786B">
      <w:pPr>
        <w:ind w:firstLine="840"/>
        <w:jc w:val="right"/>
        <w:rPr>
          <w:b/>
        </w:rPr>
      </w:pPr>
      <w:r>
        <w:rPr>
          <w:b/>
        </w:rPr>
        <w:t xml:space="preserve">Реализация проектов местных инициатив граждан, проживающих на территории сельских </w:t>
      </w:r>
    </w:p>
    <w:p w:rsidR="0012786B" w:rsidRDefault="0012786B" w:rsidP="0012786B">
      <w:pPr>
        <w:ind w:firstLine="840"/>
        <w:jc w:val="center"/>
        <w:rPr>
          <w:sz w:val="20"/>
        </w:rPr>
      </w:pPr>
      <w:r>
        <w:rPr>
          <w:b/>
        </w:rPr>
        <w:t xml:space="preserve">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1C2CFE">
        <w:trPr>
          <w:trHeight w:val="34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Благоустройство сельских территорий (обустройство территорий скверов парков), придомовой территории.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</w:tr>
      <w:tr w:rsidR="0012786B" w:rsidTr="00BC1B2D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 w:rsidRPr="00CB6469">
              <w:rPr>
                <w:sz w:val="20"/>
              </w:rPr>
              <w:t>3,</w:t>
            </w:r>
            <w:r w:rsidR="0012786B" w:rsidRPr="00CB6469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</w:tr>
    </w:tbl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ind w:firstLine="840"/>
        <w:jc w:val="right"/>
      </w:pPr>
      <w:r w:rsidRPr="00FA6644">
        <w:t>Таблица 16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проектов (мероприятий) по поощрению и популяризации достижений в развитии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Проведение смотров-конкурсов коллективов народного творчества и художественной самодеятельности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деятельности центра досуга и детского творчества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  <w:r w:rsidRPr="00CB6469"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</w:tr>
    </w:tbl>
    <w:p w:rsidR="0012786B" w:rsidRDefault="0012786B" w:rsidP="0012786B">
      <w:pPr>
        <w:jc w:val="both"/>
        <w:sectPr w:rsidR="0012786B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12786B" w:rsidRPr="00CB6469" w:rsidRDefault="0012786B" w:rsidP="00CB6469">
      <w:pPr>
        <w:pStyle w:val="3"/>
        <w:jc w:val="center"/>
        <w:rPr>
          <w:color w:val="000000" w:themeColor="text1"/>
        </w:rPr>
      </w:pPr>
      <w:r w:rsidRPr="00CB6469">
        <w:rPr>
          <w:color w:val="000000" w:themeColor="text1"/>
        </w:rPr>
        <w:lastRenderedPageBreak/>
        <w:t>Объемы и источники финансирования Программы</w:t>
      </w:r>
    </w:p>
    <w:p w:rsidR="0012786B" w:rsidRPr="00CB6469" w:rsidRDefault="0012786B" w:rsidP="00CB6469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программных мероприятий на 2014-2020 годы составляет 923.104 млн. рублей (в ценах соответствующих лет), который будет формироваться за счет средств местного бюджета, финансируемого в том числе планируемых к поступлению в местный бюджет средств областного и федерального бюджетов, из них: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федер</w:t>
      </w:r>
      <w:r w:rsidR="00A37438">
        <w:t>ального бюджета – 275.731</w:t>
      </w:r>
      <w:r>
        <w:t xml:space="preserve"> 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бюдже</w:t>
      </w:r>
      <w:r w:rsidR="00A37438">
        <w:t>та Самарской области  – 598.118</w:t>
      </w:r>
      <w:r>
        <w:t xml:space="preserve">  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бюджета  муниципального</w:t>
      </w:r>
      <w:r w:rsidR="00A37438">
        <w:t xml:space="preserve"> района Пестравский  –   49.255</w:t>
      </w:r>
      <w:r>
        <w:t>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Объемы финансирования Программы,  по источникам финансирования и направлениям расходования денежных средств,  приведены в таблице 17.</w:t>
      </w:r>
    </w:p>
    <w:p w:rsidR="0012786B" w:rsidRDefault="0012786B" w:rsidP="0012786B">
      <w:pPr>
        <w:pStyle w:val="af5"/>
        <w:ind w:firstLine="720"/>
      </w:pPr>
    </w:p>
    <w:p w:rsidR="0012786B" w:rsidRDefault="0012786B" w:rsidP="0012786B">
      <w:pPr>
        <w:pStyle w:val="af5"/>
        <w:ind w:firstLine="0"/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Default="0012786B" w:rsidP="0012786B">
      <w:pPr>
        <w:ind w:firstLine="840"/>
        <w:jc w:val="right"/>
        <w:rPr>
          <w:b/>
        </w:rPr>
      </w:pPr>
      <w:r w:rsidRPr="00FA6644">
        <w:lastRenderedPageBreak/>
        <w:t>Таблица 17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Объемы и источники финансирования мероприятий Программы </w:t>
      </w:r>
    </w:p>
    <w:p w:rsidR="0012786B" w:rsidRDefault="0012786B" w:rsidP="0012786B">
      <w:pPr>
        <w:ind w:firstLine="840"/>
        <w:jc w:val="center"/>
        <w:rPr>
          <w:sz w:val="20"/>
        </w:rPr>
      </w:pPr>
      <w:r>
        <w:rPr>
          <w:b/>
        </w:rPr>
        <w:t>в 2014-2020 годах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3118"/>
        <w:gridCol w:w="1029"/>
        <w:gridCol w:w="840"/>
        <w:gridCol w:w="825"/>
        <w:gridCol w:w="850"/>
        <w:gridCol w:w="851"/>
        <w:gridCol w:w="850"/>
        <w:gridCol w:w="851"/>
        <w:gridCol w:w="813"/>
      </w:tblGrid>
      <w:tr w:rsidR="0012786B" w:rsidTr="00BC1B2D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0027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12786B" w:rsidTr="00BC1B2D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909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12786B" w:rsidTr="00BC1B2D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12786B" w:rsidTr="00C5225C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C5225C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C5225C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225,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28,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38,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30,</w:t>
            </w:r>
            <w:r w:rsidR="0012786B" w:rsidRPr="00C522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32,</w:t>
            </w:r>
            <w:r w:rsidR="0012786B" w:rsidRPr="00C522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28,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31,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</w:tr>
      <w:tr w:rsidR="0012786B" w:rsidTr="00C5225C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67,</w:t>
            </w:r>
            <w:r w:rsidR="0012786B" w:rsidRPr="00C5225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11,</w:t>
            </w:r>
            <w:r w:rsidR="0012786B" w:rsidRPr="00C522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8,</w:t>
            </w:r>
            <w:r w:rsidR="0012786B" w:rsidRPr="00C5225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11,</w:t>
            </w:r>
            <w:r w:rsidR="0012786B" w:rsidRPr="00C5225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</w:t>
            </w:r>
            <w:r w:rsidR="00AF5A36" w:rsidRPr="00C5225C">
              <w:rPr>
                <w:b/>
                <w:sz w:val="18"/>
                <w:szCs w:val="18"/>
              </w:rPr>
              <w:t>,</w:t>
            </w:r>
            <w:r w:rsidRPr="00C5225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8,</w:t>
            </w:r>
            <w:r w:rsidR="0012786B" w:rsidRPr="00C5225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33</w:t>
            </w:r>
          </w:p>
        </w:tc>
      </w:tr>
      <w:tr w:rsidR="0012786B" w:rsidTr="00C5225C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146,</w:t>
            </w:r>
            <w:r w:rsidR="0012786B" w:rsidRPr="00C5225C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24,</w:t>
            </w:r>
            <w:r w:rsidR="0012786B" w:rsidRPr="00C5225C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18,</w:t>
            </w:r>
            <w:r w:rsidR="0012786B" w:rsidRPr="00C5225C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24,</w:t>
            </w:r>
            <w:r w:rsidR="0012786B" w:rsidRPr="00C5225C"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19,</w:t>
            </w:r>
            <w:r w:rsidR="0012786B" w:rsidRPr="00C5225C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20,</w:t>
            </w:r>
            <w:r w:rsidR="0012786B" w:rsidRPr="00C5225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18,</w:t>
            </w:r>
            <w:r w:rsidR="0012786B" w:rsidRPr="00C5225C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20,</w:t>
            </w:r>
            <w:r w:rsidR="0012786B" w:rsidRPr="00C5225C">
              <w:rPr>
                <w:b/>
                <w:sz w:val="18"/>
                <w:szCs w:val="18"/>
              </w:rPr>
              <w:t>215</w:t>
            </w:r>
          </w:p>
        </w:tc>
      </w:tr>
      <w:tr w:rsidR="0012786B" w:rsidTr="00C5225C">
        <w:trPr>
          <w:cantSplit/>
          <w:trHeight w:val="71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11,</w:t>
            </w:r>
            <w:r w:rsidR="0012786B" w:rsidRPr="00C5225C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865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555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394,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58,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62,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54,</w:t>
            </w:r>
            <w:r w:rsidR="0012786B" w:rsidRPr="00C522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58,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118,</w:t>
            </w:r>
            <w:r w:rsidR="0012786B" w:rsidRPr="00C5225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17,</w:t>
            </w:r>
            <w:r w:rsidR="0012786B" w:rsidRPr="00C5225C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18,</w:t>
            </w:r>
            <w:r w:rsidR="0012786B" w:rsidRPr="00C5225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16,</w:t>
            </w:r>
            <w:r w:rsidR="0012786B" w:rsidRPr="00C5225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17,</w:t>
            </w:r>
            <w:r w:rsidR="0012786B" w:rsidRPr="00C5225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256,</w:t>
            </w:r>
            <w:r w:rsidR="0012786B" w:rsidRPr="00C5225C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38,</w:t>
            </w:r>
            <w:r w:rsidR="0012786B" w:rsidRPr="00C5225C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40,</w:t>
            </w:r>
            <w:r w:rsidR="0012786B" w:rsidRPr="00C5225C">
              <w:rPr>
                <w:b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35,</w:t>
            </w:r>
            <w:r w:rsidR="0012786B" w:rsidRPr="00C5225C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</w:tr>
      <w:tr w:rsidR="0012786B" w:rsidTr="00C5225C">
        <w:trPr>
          <w:cantSplit/>
          <w:trHeight w:val="25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19,</w:t>
            </w:r>
            <w:r w:rsidR="0012786B" w:rsidRPr="00C5225C">
              <w:rPr>
                <w:b/>
                <w:sz w:val="18"/>
                <w:szCs w:val="18"/>
              </w:rPr>
              <w:t>705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3,</w:t>
            </w:r>
            <w:r w:rsidR="0012786B" w:rsidRPr="00C5225C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745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ind w:right="-108"/>
              <w:rPr>
                <w:b/>
                <w:sz w:val="20"/>
              </w:rPr>
            </w:pPr>
            <w:r w:rsidRPr="00755CB3">
              <w:rPr>
                <w:b/>
                <w:sz w:val="20"/>
              </w:rPr>
              <w:t>Строительство фельдшерско-акушерских пунктов и офи</w:t>
            </w:r>
            <w:r>
              <w:rPr>
                <w:b/>
                <w:sz w:val="20"/>
              </w:rPr>
              <w:t>сов врача общей практики– всего.</w:t>
            </w:r>
          </w:p>
          <w:p w:rsidR="0012786B" w:rsidRPr="00755CB3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196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9,</w:t>
            </w:r>
            <w:r w:rsidR="0012786B" w:rsidRPr="00C5225C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ind w:right="-108"/>
              <w:rPr>
                <w:sz w:val="20"/>
              </w:rPr>
            </w:pPr>
            <w:r w:rsidRPr="00755CB3">
              <w:rPr>
                <w:b/>
                <w:sz w:val="20"/>
              </w:rPr>
              <w:t>Строительство учреждений культурно-досугового типах– всего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6,</w:t>
            </w:r>
            <w:r w:rsidR="0012786B" w:rsidRPr="00C5225C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6,</w:t>
            </w:r>
            <w:r w:rsidR="0012786B" w:rsidRPr="00C5225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14,</w:t>
            </w:r>
            <w:r w:rsidR="0012786B" w:rsidRPr="00C5225C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14,</w:t>
            </w:r>
            <w:r w:rsidR="0012786B" w:rsidRPr="00C5225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7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755CB3">
              <w:rPr>
                <w:b/>
                <w:sz w:val="20"/>
              </w:rPr>
              <w:t>Строительство плоскостных спортивных сооружений– всего.</w:t>
            </w:r>
            <w:r w:rsidRPr="00755CB3">
              <w:rPr>
                <w:b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13,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13,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93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93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515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515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31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655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655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0A51E3" w:rsidRDefault="0012786B" w:rsidP="00BC1B2D">
            <w:pPr>
              <w:ind w:right="-108"/>
              <w:rPr>
                <w:b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сетей газопровода – всего.</w:t>
            </w:r>
          </w:p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23,</w:t>
            </w:r>
            <w:r w:rsidR="0012786B" w:rsidRPr="00C5225C">
              <w:rPr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5,</w:t>
            </w:r>
            <w:r w:rsidR="0012786B" w:rsidRPr="00C5225C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11,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035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575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36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15,</w:t>
            </w:r>
            <w:r w:rsidR="00A37438">
              <w:rPr>
                <w:sz w:val="18"/>
                <w:szCs w:val="18"/>
              </w:rPr>
              <w:t>243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4125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28</w:t>
            </w:r>
          </w:p>
        </w:tc>
      </w:tr>
      <w:tr w:rsidR="0012786B" w:rsidTr="00C5225C">
        <w:trPr>
          <w:cantSplit/>
          <w:trHeight w:val="35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A37438">
              <w:rPr>
                <w:sz w:val="18"/>
                <w:szCs w:val="18"/>
              </w:rPr>
              <w:t>173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2625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56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57,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24,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17,</w:t>
            </w:r>
            <w:r w:rsidR="0012786B" w:rsidRPr="00C5225C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37,</w:t>
            </w:r>
            <w:r w:rsidR="0012786B" w:rsidRPr="00C5225C">
              <w:rPr>
                <w:sz w:val="18"/>
                <w:szCs w:val="18"/>
              </w:rPr>
              <w:t>115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055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18,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15,</w:t>
            </w:r>
            <w:r w:rsidR="0012786B" w:rsidRPr="00C5225C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5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855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всего.</w:t>
            </w: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166,</w:t>
            </w:r>
            <w:r w:rsidR="0012786B" w:rsidRPr="00C5225C">
              <w:rPr>
                <w:sz w:val="18"/>
                <w:szCs w:val="18"/>
              </w:rPr>
              <w:t>854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162,</w:t>
            </w:r>
            <w:r w:rsidR="0012786B" w:rsidRPr="00C5225C">
              <w:rPr>
                <w:sz w:val="18"/>
                <w:szCs w:val="18"/>
              </w:rPr>
              <w:t>854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48,</w:t>
            </w:r>
            <w:r w:rsidR="00A37438">
              <w:rPr>
                <w:sz w:val="18"/>
                <w:szCs w:val="18"/>
              </w:rPr>
              <w:t>856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48,</w:t>
            </w:r>
            <w:r w:rsidR="00A37438">
              <w:rPr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4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105,</w:t>
            </w:r>
            <w:r w:rsidR="00A37438">
              <w:rPr>
                <w:sz w:val="18"/>
                <w:szCs w:val="18"/>
              </w:rPr>
              <w:t>855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105,</w:t>
            </w:r>
            <w:r w:rsidR="00A37438">
              <w:rPr>
                <w:sz w:val="18"/>
                <w:szCs w:val="18"/>
              </w:rPr>
              <w:t>855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39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12,</w:t>
            </w:r>
            <w:r w:rsidR="0012786B" w:rsidRPr="00C5225C">
              <w:rPr>
                <w:sz w:val="18"/>
                <w:szCs w:val="18"/>
              </w:rPr>
              <w:t>1427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1427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</w:tr>
      <w:tr w:rsidR="0012786B" w:rsidTr="00C5225C">
        <w:trPr>
          <w:cantSplit/>
          <w:trHeight w:val="2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0.21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района.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</w:tr>
      <w:tr w:rsidR="0012786B" w:rsidTr="00C5225C">
        <w:trPr>
          <w:cantSplit/>
          <w:trHeight w:val="30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6A5BC8" w:rsidRDefault="0012786B" w:rsidP="00BC1B2D">
            <w:r>
              <w:t>11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923,</w:t>
            </w:r>
            <w:r w:rsidR="0012786B" w:rsidRPr="00C5225C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121,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314,</w:t>
            </w:r>
            <w:r w:rsidR="0012786B" w:rsidRPr="00C5225C">
              <w:rPr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125,</w:t>
            </w:r>
            <w:r w:rsidR="0012786B" w:rsidRPr="00C522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84,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91,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87,</w:t>
            </w:r>
            <w:r w:rsidR="0012786B" w:rsidRPr="00C5225C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96,</w:t>
            </w:r>
            <w:r w:rsidR="0012786B" w:rsidRPr="00C5225C">
              <w:rPr>
                <w:b/>
                <w:sz w:val="18"/>
                <w:szCs w:val="18"/>
              </w:rPr>
              <w:t>8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275,</w:t>
            </w:r>
            <w:r w:rsidR="00A37438">
              <w:rPr>
                <w:b/>
                <w:sz w:val="18"/>
                <w:szCs w:val="18"/>
              </w:rPr>
              <w:t>731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35,</w:t>
            </w:r>
            <w:r w:rsidR="0012786B" w:rsidRPr="00C522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94,</w:t>
            </w:r>
            <w:r w:rsidR="00A37438"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25,</w:t>
            </w:r>
            <w:r w:rsidR="0012786B" w:rsidRPr="00C5225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27,</w:t>
            </w:r>
            <w:r w:rsidR="0012786B" w:rsidRPr="00C5225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26,</w:t>
            </w:r>
            <w:r w:rsidR="0012786B" w:rsidRPr="00C5225C"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29,</w:t>
            </w:r>
            <w:r w:rsidR="0012786B" w:rsidRPr="00C5225C">
              <w:rPr>
                <w:b/>
                <w:sz w:val="18"/>
                <w:szCs w:val="18"/>
              </w:rPr>
              <w:t>04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598,</w:t>
            </w:r>
            <w:r w:rsidR="00A37438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76,</w:t>
            </w:r>
            <w:r w:rsidR="0012786B" w:rsidRPr="00C5225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204,</w:t>
            </w:r>
            <w:r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82,</w:t>
            </w:r>
            <w:r w:rsidR="0012786B" w:rsidRPr="00C522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55,</w:t>
            </w:r>
            <w:r w:rsidR="0012786B" w:rsidRPr="00C5225C">
              <w:rPr>
                <w:b/>
                <w:sz w:val="18"/>
                <w:szCs w:val="18"/>
              </w:rPr>
              <w:t>055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59,</w:t>
            </w:r>
            <w:r w:rsidR="0012786B" w:rsidRPr="00C5225C"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57,</w:t>
            </w:r>
            <w:r w:rsidR="00A37438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62,</w:t>
            </w:r>
            <w:r w:rsidR="0012786B" w:rsidRPr="00C5225C">
              <w:rPr>
                <w:b/>
                <w:sz w:val="18"/>
                <w:szCs w:val="18"/>
              </w:rPr>
              <w:t>92</w:t>
            </w:r>
          </w:p>
        </w:tc>
      </w:tr>
      <w:tr w:rsidR="0012786B" w:rsidTr="00C5225C">
        <w:trPr>
          <w:cantSplit/>
          <w:trHeight w:val="4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49,</w:t>
            </w:r>
            <w:r w:rsidR="00A37438"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>
              <w:rPr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5,</w:t>
            </w:r>
            <w:r w:rsidR="0012786B" w:rsidRPr="00C5225C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A37438">
              <w:rPr>
                <w:b/>
                <w:sz w:val="18"/>
                <w:szCs w:val="18"/>
              </w:rPr>
              <w:t>393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84</w:t>
            </w: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pStyle w:val="af5"/>
        <w:ind w:firstLine="0"/>
        <w:sectPr w:rsidR="0012786B">
          <w:type w:val="oddPage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CB6469" w:rsidRDefault="00CB6469" w:rsidP="00CB6469">
      <w:pPr>
        <w:rPr>
          <w:b/>
          <w:sz w:val="32"/>
        </w:rPr>
      </w:pPr>
    </w:p>
    <w:p w:rsidR="0012786B" w:rsidRDefault="0012786B" w:rsidP="0012786B">
      <w:pPr>
        <w:numPr>
          <w:ilvl w:val="0"/>
          <w:numId w:val="5"/>
        </w:numPr>
        <w:tabs>
          <w:tab w:val="clear" w:pos="1485"/>
          <w:tab w:val="num" w:pos="0"/>
        </w:tabs>
        <w:ind w:left="0" w:firstLine="720"/>
        <w:jc w:val="center"/>
        <w:rPr>
          <w:b/>
          <w:sz w:val="32"/>
        </w:rPr>
      </w:pPr>
      <w:r>
        <w:rPr>
          <w:b/>
          <w:sz w:val="32"/>
        </w:rPr>
        <w:t>Механизм реализации Программы</w:t>
      </w:r>
    </w:p>
    <w:p w:rsidR="0012786B" w:rsidRDefault="0012786B" w:rsidP="0012786B"/>
    <w:p w:rsidR="0012786B" w:rsidRDefault="0012786B" w:rsidP="0012786B">
      <w:pPr>
        <w:ind w:firstLine="709"/>
        <w:jc w:val="both"/>
      </w:pPr>
      <w:r>
        <w:t>Муниципальным заказчиком и разработчиком Программы является администрация муниципального района Пестрав</w:t>
      </w:r>
      <w:r w:rsidR="00F33F08">
        <w:t>с</w:t>
      </w:r>
      <w:r>
        <w:t xml:space="preserve">кий. </w:t>
      </w:r>
    </w:p>
    <w:p w:rsidR="0012786B" w:rsidRDefault="0012786B" w:rsidP="0012786B">
      <w:pPr>
        <w:ind w:firstLine="709"/>
        <w:jc w:val="both"/>
      </w:pPr>
      <w:r>
        <w:t xml:space="preserve">Администрация муниципального района Пестравский: </w:t>
      </w:r>
    </w:p>
    <w:p w:rsidR="0012786B" w:rsidRDefault="0012786B" w:rsidP="0012786B">
      <w:pPr>
        <w:ind w:firstLine="709"/>
        <w:jc w:val="both"/>
      </w:pPr>
      <w: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12786B" w:rsidRDefault="0012786B" w:rsidP="0012786B">
      <w:pPr>
        <w:ind w:firstLine="709"/>
        <w:jc w:val="both"/>
      </w:pPr>
      <w: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12786B" w:rsidRDefault="0012786B" w:rsidP="0012786B">
      <w:pPr>
        <w:ind w:firstLine="709"/>
        <w:jc w:val="both"/>
      </w:pPr>
      <w: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2786B" w:rsidRDefault="0012786B" w:rsidP="0012786B">
      <w:pPr>
        <w:ind w:firstLine="708"/>
        <w:jc w:val="both"/>
      </w:pPr>
      <w:r>
        <w:t>- вносит предложения по уточнению затрат по мероприятиям Программы на очередной финансовый год;</w:t>
      </w:r>
    </w:p>
    <w:p w:rsidR="0012786B" w:rsidRDefault="0012786B" w:rsidP="0012786B">
      <w:pPr>
        <w:ind w:firstLine="708"/>
        <w:jc w:val="both"/>
      </w:pPr>
      <w:r>
        <w:t>- заключает соглашения с уполномоченным органом исполнительной власти Самарской области о предоставлении субсидий на софинансирование мероприятий Программы;</w:t>
      </w:r>
    </w:p>
    <w:p w:rsidR="0012786B" w:rsidRDefault="0012786B" w:rsidP="0012786B">
      <w:pPr>
        <w:ind w:firstLine="708"/>
        <w:jc w:val="both"/>
      </w:pPr>
      <w:r>
        <w:t>- осуществляет ведение ежеквартальной отчетности о реализации мероприятий  Программы;</w:t>
      </w:r>
    </w:p>
    <w:p w:rsidR="0012786B" w:rsidRDefault="0012786B" w:rsidP="0012786B">
      <w:pPr>
        <w:ind w:firstLine="708"/>
        <w:jc w:val="both"/>
      </w:pPr>
      <w:r>
        <w:t>- осуществляет подготовку информации о ходе реализации мероприятий Программы;</w:t>
      </w:r>
    </w:p>
    <w:p w:rsidR="0012786B" w:rsidRDefault="0012786B" w:rsidP="0012786B">
      <w:pPr>
        <w:ind w:firstLine="708"/>
        <w:jc w:val="both"/>
      </w:pPr>
      <w: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12786B" w:rsidRDefault="0012786B" w:rsidP="0012786B">
      <w:pPr>
        <w:ind w:firstLine="708"/>
        <w:jc w:val="both"/>
      </w:pPr>
    </w:p>
    <w:p w:rsidR="0012786B" w:rsidRDefault="0012786B" w:rsidP="0012786B">
      <w:pPr>
        <w:numPr>
          <w:ilvl w:val="0"/>
          <w:numId w:val="5"/>
        </w:numPr>
        <w:tabs>
          <w:tab w:val="clear" w:pos="1485"/>
          <w:tab w:val="num" w:pos="0"/>
        </w:tabs>
        <w:ind w:left="0" w:firstLine="0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12786B" w:rsidRDefault="0012786B" w:rsidP="0012786B"/>
    <w:p w:rsidR="0012786B" w:rsidRDefault="0012786B" w:rsidP="0012786B">
      <w:pPr>
        <w:ind w:firstLine="840"/>
        <w:jc w:val="both"/>
      </w:pPr>
      <w:r>
        <w:t xml:space="preserve">Использование комплексного подхода к повышению уровня комфортности проживания в сельских поселениях муниципального района Пестравский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2786B" w:rsidRDefault="0012786B" w:rsidP="0012786B">
      <w:pPr>
        <w:ind w:firstLine="840"/>
        <w:jc w:val="both"/>
      </w:pPr>
      <w: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2786B" w:rsidRDefault="0012786B" w:rsidP="0012786B">
      <w:pPr>
        <w:ind w:firstLine="840"/>
        <w:jc w:val="both"/>
      </w:pPr>
      <w: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</w:t>
      </w:r>
      <w:r>
        <w:lastRenderedPageBreak/>
        <w:t>увеличению продолжительности жизни и рождаемости в муниципальном образовании.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 w:rsidRPr="002A2B98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</w:p>
    <w:p w:rsidR="0012786B" w:rsidRPr="00C66396" w:rsidRDefault="0012786B" w:rsidP="00C66396">
      <w:pPr>
        <w:rPr>
          <w:sz w:val="20"/>
        </w:rPr>
      </w:pPr>
    </w:p>
    <w:sectPr w:rsidR="0012786B" w:rsidRPr="00C66396" w:rsidSect="00C66396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6C" w:rsidRDefault="006F746C">
      <w:r>
        <w:separator/>
      </w:r>
    </w:p>
  </w:endnote>
  <w:endnote w:type="continuationSeparator" w:id="0">
    <w:p w:rsidR="006F746C" w:rsidRDefault="006F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b"/>
      <w:jc w:val="right"/>
    </w:pPr>
  </w:p>
  <w:p w:rsidR="00EF6BE5" w:rsidRDefault="00EF6B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6F746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ACD">
      <w:rPr>
        <w:noProof/>
      </w:rPr>
      <w:t>16</w:t>
    </w:r>
    <w:r>
      <w:rPr>
        <w:noProof/>
      </w:rPr>
      <w:fldChar w:fldCharType="end"/>
    </w:r>
  </w:p>
  <w:p w:rsidR="00EF6BE5" w:rsidRDefault="00EF6B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6F746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ACD">
      <w:rPr>
        <w:noProof/>
      </w:rPr>
      <w:t>37</w:t>
    </w:r>
    <w:r>
      <w:rPr>
        <w:noProof/>
      </w:rPr>
      <w:fldChar w:fldCharType="end"/>
    </w:r>
  </w:p>
  <w:p w:rsidR="00EF6BE5" w:rsidRDefault="00EF6BE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6F746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ACD">
      <w:rPr>
        <w:noProof/>
      </w:rPr>
      <w:t>20</w:t>
    </w:r>
    <w:r>
      <w:rPr>
        <w:noProof/>
      </w:rPr>
      <w:fldChar w:fldCharType="end"/>
    </w:r>
  </w:p>
  <w:p w:rsidR="00EF6BE5" w:rsidRDefault="00EF6BE5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EF6BE5" w:rsidRDefault="00EF6BE5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6C" w:rsidRDefault="006F746C">
      <w:r>
        <w:separator/>
      </w:r>
    </w:p>
  </w:footnote>
  <w:footnote w:type="continuationSeparator" w:id="0">
    <w:p w:rsidR="006F746C" w:rsidRDefault="006F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6BE5" w:rsidRDefault="00EF6BE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e"/>
      <w:framePr w:wrap="around" w:vAnchor="text" w:hAnchor="margin" w:xAlign="center" w:y="1"/>
      <w:rPr>
        <w:rStyle w:val="ad"/>
      </w:rPr>
    </w:pPr>
  </w:p>
  <w:p w:rsidR="00EF6BE5" w:rsidRDefault="00EF6BE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37</w:t>
    </w:r>
    <w:r>
      <w:rPr>
        <w:rStyle w:val="ad"/>
      </w:rPr>
      <w:fldChar w:fldCharType="end"/>
    </w:r>
  </w:p>
  <w:p w:rsidR="00EF6BE5" w:rsidRDefault="00EF6BE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E5" w:rsidRDefault="00EF6BE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3ACD">
      <w:rPr>
        <w:rStyle w:val="ad"/>
        <w:noProof/>
      </w:rPr>
      <w:t>40</w:t>
    </w:r>
    <w:r>
      <w:rPr>
        <w:rStyle w:val="ad"/>
      </w:rPr>
      <w:fldChar w:fldCharType="end"/>
    </w:r>
  </w:p>
  <w:p w:rsidR="00EF6BE5" w:rsidRDefault="00EF6B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57"/>
    <w:rsid w:val="000B33EF"/>
    <w:rsid w:val="000E0055"/>
    <w:rsid w:val="000F19A0"/>
    <w:rsid w:val="00120CCD"/>
    <w:rsid w:val="00123193"/>
    <w:rsid w:val="0012786B"/>
    <w:rsid w:val="00190F01"/>
    <w:rsid w:val="001C2CFE"/>
    <w:rsid w:val="001E5E41"/>
    <w:rsid w:val="001F3A83"/>
    <w:rsid w:val="001F6322"/>
    <w:rsid w:val="00221553"/>
    <w:rsid w:val="00246719"/>
    <w:rsid w:val="00261066"/>
    <w:rsid w:val="003029A4"/>
    <w:rsid w:val="00306EB6"/>
    <w:rsid w:val="0033454A"/>
    <w:rsid w:val="00336CEB"/>
    <w:rsid w:val="003A4107"/>
    <w:rsid w:val="003D1623"/>
    <w:rsid w:val="004120B0"/>
    <w:rsid w:val="00474F57"/>
    <w:rsid w:val="00496FD9"/>
    <w:rsid w:val="004B389D"/>
    <w:rsid w:val="004F253C"/>
    <w:rsid w:val="00507157"/>
    <w:rsid w:val="00507F7D"/>
    <w:rsid w:val="005116E0"/>
    <w:rsid w:val="00525974"/>
    <w:rsid w:val="005E4372"/>
    <w:rsid w:val="005F097A"/>
    <w:rsid w:val="00605103"/>
    <w:rsid w:val="0061569A"/>
    <w:rsid w:val="006213E2"/>
    <w:rsid w:val="00696FAE"/>
    <w:rsid w:val="00697A6C"/>
    <w:rsid w:val="006B04CA"/>
    <w:rsid w:val="006C18D4"/>
    <w:rsid w:val="006D1702"/>
    <w:rsid w:val="006F746C"/>
    <w:rsid w:val="0071758F"/>
    <w:rsid w:val="007209CC"/>
    <w:rsid w:val="00721D6B"/>
    <w:rsid w:val="007236CE"/>
    <w:rsid w:val="00736BB3"/>
    <w:rsid w:val="00745C03"/>
    <w:rsid w:val="007506AA"/>
    <w:rsid w:val="0076477C"/>
    <w:rsid w:val="00795AC3"/>
    <w:rsid w:val="007A2330"/>
    <w:rsid w:val="007A4474"/>
    <w:rsid w:val="007B4FAF"/>
    <w:rsid w:val="00801D49"/>
    <w:rsid w:val="0080798C"/>
    <w:rsid w:val="008254D9"/>
    <w:rsid w:val="00825D4B"/>
    <w:rsid w:val="008653BB"/>
    <w:rsid w:val="0088440C"/>
    <w:rsid w:val="008A11FC"/>
    <w:rsid w:val="008C6CC5"/>
    <w:rsid w:val="009066F5"/>
    <w:rsid w:val="00993B34"/>
    <w:rsid w:val="00994852"/>
    <w:rsid w:val="00A05B06"/>
    <w:rsid w:val="00A37438"/>
    <w:rsid w:val="00A65DCA"/>
    <w:rsid w:val="00A73ACD"/>
    <w:rsid w:val="00A7749F"/>
    <w:rsid w:val="00AF5A36"/>
    <w:rsid w:val="00B403E6"/>
    <w:rsid w:val="00BB25CE"/>
    <w:rsid w:val="00BC1B2D"/>
    <w:rsid w:val="00BC287B"/>
    <w:rsid w:val="00BF0FF3"/>
    <w:rsid w:val="00BF4262"/>
    <w:rsid w:val="00C228A8"/>
    <w:rsid w:val="00C32A32"/>
    <w:rsid w:val="00C5225C"/>
    <w:rsid w:val="00C66396"/>
    <w:rsid w:val="00C85697"/>
    <w:rsid w:val="00CB6469"/>
    <w:rsid w:val="00CC4C56"/>
    <w:rsid w:val="00CD7AAE"/>
    <w:rsid w:val="00D3633F"/>
    <w:rsid w:val="00DB59DA"/>
    <w:rsid w:val="00DB5AFE"/>
    <w:rsid w:val="00DD0FD8"/>
    <w:rsid w:val="00DE126E"/>
    <w:rsid w:val="00E62F50"/>
    <w:rsid w:val="00E972BA"/>
    <w:rsid w:val="00EB5FEC"/>
    <w:rsid w:val="00ED45A7"/>
    <w:rsid w:val="00EF6BE5"/>
    <w:rsid w:val="00F33F08"/>
    <w:rsid w:val="00F7115C"/>
    <w:rsid w:val="00F85A44"/>
    <w:rsid w:val="00F96A58"/>
    <w:rsid w:val="00FD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12786B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2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2786B"/>
    <w:pPr>
      <w:keepNext/>
      <w:numPr>
        <w:numId w:val="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12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2786B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2786B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2786B"/>
    <w:pPr>
      <w:keepNext/>
      <w:numPr>
        <w:numId w:val="7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2786B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86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86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31">
    <w:name w:val="Body Text Indent 3"/>
    <w:basedOn w:val="a"/>
    <w:link w:val="32"/>
    <w:semiHidden/>
    <w:unhideWhenUsed/>
    <w:rsid w:val="0012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86B"/>
    <w:rPr>
      <w:rFonts w:eastAsia="Times New Roman"/>
      <w:sz w:val="16"/>
      <w:szCs w:val="16"/>
    </w:rPr>
  </w:style>
  <w:style w:type="character" w:customStyle="1" w:styleId="21">
    <w:name w:val="Заголовок 2 Знак"/>
    <w:basedOn w:val="a0"/>
    <w:link w:val="20"/>
    <w:rsid w:val="0012786B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2786B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2786B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12786B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2786B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12786B"/>
    <w:rPr>
      <w:rFonts w:eastAsia="Times New Roman"/>
      <w:b/>
      <w:sz w:val="24"/>
      <w:szCs w:val="24"/>
    </w:rPr>
  </w:style>
  <w:style w:type="character" w:styleId="aa">
    <w:name w:val="line number"/>
    <w:basedOn w:val="a0"/>
    <w:semiHidden/>
    <w:rsid w:val="0012786B"/>
  </w:style>
  <w:style w:type="paragraph" w:styleId="ab">
    <w:name w:val="footer"/>
    <w:basedOn w:val="a"/>
    <w:link w:val="ac"/>
    <w:uiPriority w:val="99"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786B"/>
    <w:rPr>
      <w:rFonts w:eastAsia="Times New Roman"/>
      <w:sz w:val="24"/>
      <w:szCs w:val="24"/>
    </w:rPr>
  </w:style>
  <w:style w:type="character" w:styleId="ad">
    <w:name w:val="page number"/>
    <w:basedOn w:val="a0"/>
    <w:semiHidden/>
    <w:rsid w:val="0012786B"/>
  </w:style>
  <w:style w:type="paragraph" w:customStyle="1" w:styleId="ConsPlusNormal">
    <w:name w:val="ConsPlusNormal"/>
    <w:rsid w:val="001278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12786B"/>
    <w:rPr>
      <w:rFonts w:eastAsia="Times New Roman"/>
      <w:sz w:val="24"/>
      <w:szCs w:val="24"/>
    </w:rPr>
  </w:style>
  <w:style w:type="character" w:styleId="af0">
    <w:name w:val="annotation reference"/>
    <w:semiHidden/>
    <w:rsid w:val="0012786B"/>
    <w:rPr>
      <w:sz w:val="16"/>
      <w:szCs w:val="16"/>
    </w:rPr>
  </w:style>
  <w:style w:type="paragraph" w:styleId="af1">
    <w:name w:val="annotation text"/>
    <w:basedOn w:val="a"/>
    <w:link w:val="af2"/>
    <w:semiHidden/>
    <w:rsid w:val="0012786B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12786B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12786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2786B"/>
    <w:rPr>
      <w:rFonts w:eastAsia="Times New Roman"/>
      <w:b/>
      <w:bCs/>
    </w:rPr>
  </w:style>
  <w:style w:type="paragraph" w:styleId="af5">
    <w:name w:val="Body Text Indent"/>
    <w:basedOn w:val="a"/>
    <w:link w:val="af6"/>
    <w:semiHidden/>
    <w:rsid w:val="0012786B"/>
    <w:pPr>
      <w:ind w:firstLine="709"/>
      <w:jc w:val="both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2786B"/>
    <w:rPr>
      <w:rFonts w:eastAsia="Times New Roman"/>
      <w:sz w:val="28"/>
      <w:szCs w:val="24"/>
    </w:rPr>
  </w:style>
  <w:style w:type="character" w:customStyle="1" w:styleId="af7">
    <w:name w:val="Знак Знак"/>
    <w:rsid w:val="0012786B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12786B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2786B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12786B"/>
    <w:pPr>
      <w:numPr>
        <w:numId w:val="6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12786B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2786B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12786B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2786B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2786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8">
    <w:name w:val="Normal (Web)"/>
    <w:basedOn w:val="a"/>
    <w:rsid w:val="0012786B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5E7E-EF73-4956-804D-14818C2E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773</TotalTime>
  <Pages>40</Pages>
  <Words>7880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54</cp:revision>
  <cp:lastPrinted>2013-11-05T07:24:00Z</cp:lastPrinted>
  <dcterms:created xsi:type="dcterms:W3CDTF">2012-11-23T10:36:00Z</dcterms:created>
  <dcterms:modified xsi:type="dcterms:W3CDTF">2013-11-20T11:31:00Z</dcterms:modified>
</cp:coreProperties>
</file>